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bfe6ef" w:val="clear"/>
        <w:rPr/>
      </w:pPr>
      <w:r w:rsidDel="00000000" w:rsidR="00000000" w:rsidRPr="00000000">
        <w:rPr/>
        <w:pict>
          <v:shape id="_x0000_i1025" style="width:133.5pt;height:131.5pt" type="#_x0000_t75">
            <v:imagedata r:id="rId1" o:title="WhatsApp Image 2021-02-03 at 18.01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Licenciada En Trabajo Social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Profesora De Leng</w:t>
      </w:r>
      <w:r w:rsidDel="00000000" w:rsidR="00000000" w:rsidRPr="00000000">
        <w:rPr>
          <w:b w:val="1"/>
          <w:sz w:val="28"/>
          <w:szCs w:val="28"/>
          <w:rtl w:val="0"/>
        </w:rPr>
        <w:t xml:space="preserve">u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 y Literatura</w:t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Profesora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en Ciencias Sagradas</w:t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Daniela Cecilia Zagales</w:t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Carmelo Ibarra 795 esq. Araní</w:t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Barrio Villa El Libertador -Córdoba Capital-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Tel. 0351-4945577 / 152257865 E mail: ce-ci9@hotmail.com </w:t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157442</wp:posOffset>
                </wp:positionV>
                <wp:extent cx="5715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96969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157442</wp:posOffset>
                </wp:positionV>
                <wp:extent cx="57150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e6e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Datos personales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Fecha de Nacimiento:  09 de Octubre de 1970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DNI: 21.612.671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Edad:  52 años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Estado civil: Casada.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Correo: </w:t>
      </w:r>
      <w:hyperlink r:id="rId8">
        <w:r w:rsidDel="00000000" w:rsidR="00000000" w:rsidRPr="00000000">
          <w:rPr>
            <w:color w:val="69a020"/>
            <w:u w:val="single"/>
            <w:rtl w:val="0"/>
          </w:rPr>
          <w:t xml:space="preserve">ceciliadaniela3@gmail.com</w:t>
        </w:r>
      </w:hyperlink>
      <w:r w:rsidDel="00000000" w:rsidR="00000000" w:rsidRPr="00000000">
        <w:rPr>
          <w:color w:val="69a0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Teléfono Fijo: 4945577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Celular: 3512257865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Disponibilidad de dictado de clases a distancia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Capacidad de seguimiento de estudiantes en realidades virtuales: capacitada.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Habilidades: manejo de redes, creación, administración y uso de  aulas virtuales, clases vía meet y zoom, diseño de materiales de estudio para la asignatura, comunicación, redacción y confección de proyectos, trabajo interdisciplinar, trabajo en equipos, coordinación y apoyo a las instancias educativas intra escolares. Flexibilidad y capacidad de adaptación a entornos diversos. Trabajo con sectores vulnerables y familias en riesgo social.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El título de Licenciada en Trabajo Social es habilitante para el dictado de Ciudadanía, ética, FVT, Sociología, Formación y desempeño socio laboral, entre otros. </w:t>
      </w:r>
    </w:p>
    <w:p w:rsidR="00000000" w:rsidDel="00000000" w:rsidP="00000000" w:rsidRDefault="00000000" w:rsidRPr="00000000" w14:paraId="0000001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e6e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Estudios Cursados </w:t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Profesora de Lengua y Literatura. IES SIMÒN BOLÌVAR, promoción 2018. Mejor promedio de mi cohorte.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Licenciada en Trabajo Social,</w:t>
      </w:r>
      <w:r w:rsidDel="00000000" w:rsidR="00000000" w:rsidRPr="00000000">
        <w:rPr>
          <w:color w:val="000000"/>
          <w:rtl w:val="0"/>
        </w:rPr>
        <w:t xml:space="preserve"> en la Escuela de Trabajo Social, Facultad de Derecho y Ciencias Sociales,  de la Universidad Nacional de Córdoba (UNC).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Profesora de Lengua y literatura.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Bachillerato Mercantil </w:t>
      </w:r>
      <w:r w:rsidDel="00000000" w:rsidR="00000000" w:rsidRPr="00000000">
        <w:rPr>
          <w:rtl w:val="0"/>
        </w:rPr>
        <w:t xml:space="preserve">en la Escuela “Gustavo Martínez Zuviría”- Cerro de las Rosas- Córdoba. 1988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Profesorado de Castellano, Literatura y latín, </w:t>
      </w:r>
      <w:r w:rsidDel="00000000" w:rsidR="00000000" w:rsidRPr="00000000">
        <w:rPr>
          <w:color w:val="000000"/>
          <w:rtl w:val="0"/>
        </w:rPr>
        <w:t xml:space="preserve"> en el Instituto IES Simón Bolívar. 1989 a 1992.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Estudios Teológicos, Bíblicos y Filosóficos, </w:t>
      </w:r>
      <w:r w:rsidDel="00000000" w:rsidR="00000000" w:rsidRPr="00000000">
        <w:rPr>
          <w:color w:val="000000"/>
          <w:rtl w:val="0"/>
        </w:rPr>
        <w:t xml:space="preserve">en el CefyT Centro de Estudios Filosóficos y Teológicos de Córdoba Padres Claretianos. 1989 – 1990 – 1991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Catequista. Dirigente de grupos juveniles misioneros hasta el año 1997.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Miembro del Equipo Arquidiocesano de Misiones hasta el año 1996.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Módulos de formación para IM en scouts de Argentina, distrito 3 zona 22.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Profesorado de lengua y literatura anexo Villa El Libertador  INES SIMON BOLIVAR.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e6ef" w:val="clear"/>
        <w:ind w:left="42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Trabajo Docente</w:t>
      </w:r>
    </w:p>
    <w:p w:rsidR="00000000" w:rsidDel="00000000" w:rsidP="00000000" w:rsidRDefault="00000000" w:rsidRPr="00000000" w14:paraId="0000003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Instituto San Pablo Apóstol: suplencia de marzo a agosto de 2020 en primer año A y B.</w:t>
      </w:r>
    </w:p>
    <w:p w:rsidR="00000000" w:rsidDel="00000000" w:rsidP="00000000" w:rsidRDefault="00000000" w:rsidRPr="00000000" w14:paraId="0000003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Evaluación de desempeño: puntaje máximo en cada aspecto evaluado.</w:t>
      </w:r>
    </w:p>
    <w:p w:rsidR="00000000" w:rsidDel="00000000" w:rsidP="00000000" w:rsidRDefault="00000000" w:rsidRPr="00000000" w14:paraId="0000003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Suplencia en IPEM Blanca Etchemedy 27 hs cátedras de abril del 2021 a Julio del 2021.</w:t>
      </w:r>
    </w:p>
    <w:p w:rsidR="00000000" w:rsidDel="00000000" w:rsidP="00000000" w:rsidRDefault="00000000" w:rsidRPr="00000000" w14:paraId="0000003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Suplencia De 19 hs cátedra en el colegio María de Nazaret de Julio a diciembre 2021</w:t>
      </w:r>
    </w:p>
    <w:p w:rsidR="00000000" w:rsidDel="00000000" w:rsidP="00000000" w:rsidRDefault="00000000" w:rsidRPr="00000000" w14:paraId="0000003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Docente de nivel medio en el IPEM 360 Profesor Edgar Toledo.</w:t>
      </w:r>
    </w:p>
    <w:p w:rsidR="00000000" w:rsidDel="00000000" w:rsidP="00000000" w:rsidRDefault="00000000" w:rsidRPr="00000000" w14:paraId="0000003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Docente de nivel medio IPET 313 DR. PABLO MIRIZZI.  Titular. </w:t>
      </w:r>
    </w:p>
    <w:p w:rsidR="00000000" w:rsidDel="00000000" w:rsidP="00000000" w:rsidRDefault="00000000" w:rsidRPr="00000000" w14:paraId="0000003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Preceptora en el IPET 313 Dr. Pablo Mirizzi. </w:t>
      </w:r>
    </w:p>
    <w:p w:rsidR="00000000" w:rsidDel="00000000" w:rsidP="00000000" w:rsidRDefault="00000000" w:rsidRPr="00000000" w14:paraId="0000003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5" w:firstLine="0"/>
        <w:rPr/>
      </w:pPr>
      <w:r w:rsidDel="00000000" w:rsidR="00000000" w:rsidRPr="00000000">
        <w:rPr>
          <w:rtl w:val="0"/>
        </w:rPr>
        <w:t xml:space="preserve">Docente Blanca ETCHEMENDY titular. </w:t>
      </w:r>
    </w:p>
    <w:p w:rsidR="00000000" w:rsidDel="00000000" w:rsidP="00000000" w:rsidRDefault="00000000" w:rsidRPr="00000000" w14:paraId="0000003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e6e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Desempeño Profesional</w:t>
      </w:r>
    </w:p>
    <w:p w:rsidR="00000000" w:rsidDel="00000000" w:rsidP="00000000" w:rsidRDefault="00000000" w:rsidRPr="00000000" w14:paraId="0000004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Actividades independientes de consultoría </w:t>
      </w:r>
      <w:r w:rsidDel="00000000" w:rsidR="00000000" w:rsidRPr="00000000">
        <w:rPr>
          <w:rtl w:val="0"/>
        </w:rPr>
        <w:t xml:space="preserve">a Estudiantes de Carreras Universitarias (U.N.C- Universidades Privadas) sobre Metodología para la confección de Tesis y Tesinas finales de grado y pos grado. Año 2011 hasta la actualidad.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Encargada de talleres de huerta con mujeres y niños en Casa Pueblo Sur y acompañamiento a sus salas cuna en el diseño de proyecto y planificación.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Clases particulares de materias del área de las ciencias sociales, apoyo y consulta para exámenes.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Actividades independientes de Dictado de Talleres</w:t>
      </w:r>
      <w:r w:rsidDel="00000000" w:rsidR="00000000" w:rsidRPr="00000000">
        <w:rPr>
          <w:rtl w:val="0"/>
        </w:rPr>
        <w:t xml:space="preserve"> a Organizaciones de la Comunidad sobre problemáticas de los Adolescentes y Jóvenes – Año  2011 hasta la actualidad.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rtl w:val="0"/>
        </w:rPr>
        <w:t xml:space="preserve">Integrante (miembro fundadora) de la </w:t>
      </w:r>
      <w:r w:rsidDel="00000000" w:rsidR="00000000" w:rsidRPr="00000000">
        <w:rPr>
          <w:b w:val="1"/>
          <w:rtl w:val="0"/>
        </w:rPr>
        <w:t xml:space="preserve">Asociación Civil “Pueblo Diminuto”,</w:t>
      </w:r>
      <w:r w:rsidDel="00000000" w:rsidR="00000000" w:rsidRPr="00000000">
        <w:rPr>
          <w:rtl w:val="0"/>
        </w:rPr>
        <w:t xml:space="preserve"> desarrollando tareas de elaboración de proyectos y capacitación. Cargo: Presidenta Fundadora y Educadora- Año 2011 hasta la actualidad.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Educadora (dirigente) de scouts de Argentina</w:t>
      </w:r>
      <w:r w:rsidDel="00000000" w:rsidR="00000000" w:rsidRPr="00000000">
        <w:rPr>
          <w:rtl w:val="0"/>
        </w:rPr>
        <w:t xml:space="preserve"> en el Grupo Scout Eduardo Levy rama caminantes. Hasta 2017.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Encargada</w:t>
      </w:r>
      <w:r w:rsidDel="00000000" w:rsidR="00000000" w:rsidRPr="00000000">
        <w:rPr>
          <w:rtl w:val="0"/>
        </w:rPr>
        <w:t xml:space="preserve"> del área de proyectos e inserción de voluntarios extranjeros en diferentes organizaciones de las sociedad civil en AFOS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Dictado de talleres en centro de salud </w:t>
      </w:r>
      <w:r w:rsidDel="00000000" w:rsidR="00000000" w:rsidRPr="00000000">
        <w:rPr>
          <w:rtl w:val="0"/>
        </w:rPr>
        <w:t xml:space="preserve">de Barrio Santa Isabel sobre: HUERTAS, ELABORACIÓN DE JABONES, SOUVENIRS, RECICLADO, CULTIVO Y REPRODUCCIÓN DE CACTÁCEAS Y CRÁSAS, ELABORACIÓN DE DULCES CASEROS.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rtl w:val="0"/>
        </w:rPr>
        <w:t xml:space="preserve">Dirección de Violencia Familiar, área de constataciones. Córdoba. 2014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rtl w:val="0"/>
        </w:rPr>
        <w:t xml:space="preserve">Sinodal del DISTRITO 3, ZONA 22 en el dictado de módulos para la formación de educadores scouts. 2014 hasta la actualidad.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e6ef" w:val="clear"/>
        <w:ind w:left="720" w:hanging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Desempeño Pre Profesional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357" w:hanging="357"/>
        <w:rPr>
          <w:color w:val="000000"/>
          <w:sz w:val="27"/>
          <w:szCs w:val="27"/>
        </w:rPr>
      </w:pPr>
      <w:r w:rsidDel="00000000" w:rsidR="00000000" w:rsidRPr="00000000">
        <w:rPr>
          <w:b w:val="1"/>
          <w:rtl w:val="0"/>
        </w:rPr>
        <w:t xml:space="preserve">Educadora popular en áreas de lengua y literatura. Apoyo escolar y talleres socio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357" w:hanging="357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Catequista Capilla María Madre de la Divina Gracia.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357" w:hanging="357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Coordinada de grupo misionero 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357" w:hanging="357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Membro del equipo diocesano de misiones 90 al 97.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357" w:hanging="357"/>
        <w:rPr>
          <w:color w:val="000000"/>
          <w:sz w:val="27"/>
          <w:szCs w:val="27"/>
        </w:rPr>
      </w:pPr>
      <w:r w:rsidDel="00000000" w:rsidR="00000000" w:rsidRPr="00000000">
        <w:rPr>
          <w:b w:val="1"/>
          <w:rtl w:val="0"/>
        </w:rPr>
        <w:t xml:space="preserve">Coordinación con el  Área de Prevención </w:t>
      </w:r>
      <w:r w:rsidDel="00000000" w:rsidR="00000000" w:rsidRPr="00000000">
        <w:rPr>
          <w:rtl w:val="0"/>
        </w:rPr>
        <w:t xml:space="preserve">de las Fundaciones SOLDAR  y FUNDESO (Fundación por Determinantes Sociales y Foro de ONG) desarrollando tareas de prevención, prensa y difusión y organización de eventos culturales desde la Biblioteca Popular Suquía de la localidad de malagueño. 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Coordinación del  Área de Cultura y Prensa</w:t>
      </w:r>
      <w:r w:rsidDel="00000000" w:rsidR="00000000" w:rsidRPr="00000000">
        <w:rPr>
          <w:rtl w:val="0"/>
        </w:rPr>
        <w:t xml:space="preserve"> de la Biblioteca Popular Suquía de Malagueño, desarrollando tareas de organización de eventos y difusión de espacios culturales- Biblioteca. Años 1999 a 2002-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Tareas de Relevamiento </w:t>
      </w:r>
      <w:r w:rsidDel="00000000" w:rsidR="00000000" w:rsidRPr="00000000">
        <w:rPr>
          <w:rtl w:val="0"/>
        </w:rPr>
        <w:t xml:space="preserve">socio-económico  y visitas domiciliarias, para Programas de Gobierno de la Provincia de Córdoba- Ciudad de Malagueño- 2001-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Recepción y atención en la Secretaria de Acción Social</w:t>
      </w:r>
      <w:r w:rsidDel="00000000" w:rsidR="00000000" w:rsidRPr="00000000">
        <w:rPr>
          <w:rtl w:val="0"/>
        </w:rPr>
        <w:t xml:space="preserve"> de la Municipalidad de Malagueño, desarrollando tareas de orientación y derivación a diferentes organizaciones - Años 2000- 2001.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Integrante del ETHAP</w:t>
      </w:r>
      <w:r w:rsidDel="00000000" w:rsidR="00000000" w:rsidRPr="00000000">
        <w:rPr>
          <w:rtl w:val="0"/>
        </w:rPr>
        <w:t xml:space="preserve"> (Equipo Técnico en Hábitat) – Área Socio Organizativa, desarrollando acciones de asesoramiento a Pre- Cooperativas de Vivienda de la Comunidad, formación a dirigentes comunitarios barriales y atención de la demanda espontánea- Parroquia “Nuestra Señora del Trabajo”- Villa El Libertador- Años 1994 a 1998 –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Integrante del Proyecto “MAPA”</w:t>
      </w:r>
      <w:r w:rsidDel="00000000" w:rsidR="00000000" w:rsidRPr="00000000">
        <w:rPr>
          <w:rtl w:val="0"/>
        </w:rPr>
        <w:t xml:space="preserve"> (Mujeres Aprendiendo a Escucharse) de las Religiosas del Buen Pastor, desarrollando tareas grupales con mujeres ex presidarias- Años 1995 a 1997.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5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Tareas de relevamiento</w:t>
      </w:r>
      <w:r w:rsidDel="00000000" w:rsidR="00000000" w:rsidRPr="00000000">
        <w:rPr>
          <w:rtl w:val="0"/>
        </w:rPr>
        <w:t xml:space="preserve"> en el Proyecto “Conociendo Nuestras Familias”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(equipo técnico de gestión privada) en las Escuelas “Obispo Caixal” y “San Francisco de Asís”, desarrollando tareas como encuestadora y gabinetista en el otorgamiento de becas al alumnado. Año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357" w:hanging="357"/>
        <w:rPr/>
      </w:pPr>
      <w:r w:rsidDel="00000000" w:rsidR="00000000" w:rsidRPr="00000000">
        <w:rPr>
          <w:b w:val="1"/>
          <w:rtl w:val="0"/>
        </w:rPr>
        <w:t xml:space="preserve">Integrante del Grupo Comunitario “El Hornero</w:t>
      </w:r>
      <w:r w:rsidDel="00000000" w:rsidR="00000000" w:rsidRPr="00000000">
        <w:rPr>
          <w:rtl w:val="0"/>
        </w:rPr>
        <w:t xml:space="preserve">”, desarrollando tareas para la re inserción de menores y adolescentes en el sistema educativo formal y sistematización de la experiencia- Años 1994-1997.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e6ef" w:val="clear"/>
        <w:ind w:hanging="28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Antecedentes de Formación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Curso </w:t>
      </w:r>
      <w:r w:rsidDel="00000000" w:rsidR="00000000" w:rsidRPr="00000000">
        <w:rPr>
          <w:b w:val="1"/>
          <w:color w:val="000000"/>
          <w:rtl w:val="0"/>
        </w:rPr>
        <w:t xml:space="preserve">“Comunicarnos”. </w:t>
      </w:r>
      <w:r w:rsidDel="00000000" w:rsidR="00000000" w:rsidRPr="00000000">
        <w:rPr>
          <w:color w:val="000000"/>
          <w:rtl w:val="0"/>
        </w:rPr>
        <w:t xml:space="preserve">Ministerio de Justicia y Derechos Humanos de la Presidencia de la Nación- Subsecretaría de Promoción de Derechos Humanos – Dirección de Formación en Derechos Humanos/ FARCO (Foro Argentino de Radios Comunitarias), EDUPAS y Programa de las Naciones Unidas para el Desarrollo- A distancia - 120 hs- Año 2012-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Taller </w:t>
      </w:r>
      <w:r w:rsidDel="00000000" w:rsidR="00000000" w:rsidRPr="00000000">
        <w:rPr>
          <w:color w:val="000000"/>
          <w:rtl w:val="0"/>
        </w:rPr>
        <w:t xml:space="preserve">“Padres y Adolescentes: prevención del consumo de sustancias y promoción de la Salud” – 45 hs reloj – Dispensario “Santa Isabel”- Equipo de Atención Comunitaria “Santa Isabel”- Año 2011 -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Curso de Postgrado </w:t>
      </w:r>
      <w:r w:rsidDel="00000000" w:rsidR="00000000" w:rsidRPr="00000000">
        <w:rPr>
          <w:rtl w:val="0"/>
        </w:rPr>
        <w:t xml:space="preserve">“Lo Social y el Padecimiento Subjetivo”- Portal Margen de Trabajo Social  y Ciencias Sociales -  A distancia – Año  2010-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Curso de Postgrado</w:t>
      </w:r>
      <w:r w:rsidDel="00000000" w:rsidR="00000000" w:rsidRPr="00000000">
        <w:rPr>
          <w:rtl w:val="0"/>
        </w:rPr>
        <w:t xml:space="preserve"> “Política Social y Drogadicción” Portal Margen de Trabajo Social  y Ciencias Sociales -  A distancia -  Año  2010 -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Curso</w:t>
      </w:r>
      <w:r w:rsidDel="00000000" w:rsidR="00000000" w:rsidRPr="00000000">
        <w:rPr>
          <w:rtl w:val="0"/>
        </w:rPr>
        <w:t xml:space="preserve"> “Drogadicción y las Problemáticas Sociales Complejas”-  Portal Margen de Trabajo Social y Ciencias Sociales - 30 hs- A distancia- Año 2010 -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Curso de Postgrado</w:t>
      </w:r>
      <w:r w:rsidDel="00000000" w:rsidR="00000000" w:rsidRPr="00000000">
        <w:rPr>
          <w:rtl w:val="0"/>
        </w:rPr>
        <w:t xml:space="preserve"> “La intervención en Salud Comunitaria” – Portal Margen de Trabajo Social y Ciencias Sociales-  A distancia – Año 2009 -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 “Primer Encuentro Provincial de Derechos Humanos”</w:t>
      </w:r>
      <w:r w:rsidDel="00000000" w:rsidR="00000000" w:rsidRPr="00000000">
        <w:rPr>
          <w:rtl w:val="0"/>
        </w:rPr>
        <w:t xml:space="preserve"> organizado por la Mesa de Trabajo por los Derechos Humanos de Córdoba- Asistente - Noviembre 2009 -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Cursos  de Pre- grado</w:t>
      </w:r>
      <w:r w:rsidDel="00000000" w:rsidR="00000000" w:rsidRPr="00000000">
        <w:rPr>
          <w:rtl w:val="0"/>
        </w:rPr>
        <w:t xml:space="preserve"> con contenidos en: Reforma Curricular, problemáticas de Hábitat, Problemáticas Sociales  y Protagonismo de la Mujeres en los cambios sociales y Pensamiento Estratégico y Desarrollo de Base.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Curso “Evaluación de Desempeño” cuatro hs reloj. Red provincial de educación. Julio 2021. 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bfe6ef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Otros factores de Valoración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Proyecto de Investigación sobre “Las sectas en Córdoba”- Secretaria de Extensión Universitaria de la UNC- Año 1997 -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Proyecto de Investigación sobre “Prostitución Callejera, femenina y de trans-sexuales en la ciudad de Córdoba” – Cátedra de Investigación Social de la Escuela de Trabajo Social de la UNC- Año 1995- 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Trabajo Comunitario con niños, jóvenes y familias en el Pueblo “El Crispín”: fortalecimiento de los proyectos sociales en los ejes de Salud y Comunidad- 1991 a 1994.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Formación en dinámicas y técnicas sociales. Abordaje desde la Educación Popular.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Educadora del Grupo Scout Eduardo Levy 833 Córdoba capital, ayudante de rama rovers, distrito 3, zona 22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Dictado de talleres en centro de salud número… de Barrio Santa Isabel sobre: HUERTAS, ELABORACIÓN DE JABONES, SOUVENIRS, RECICLADO, CULTIVO Y REPRODUCCIÓN DE CACTÁCEAS Y </w:t>
      </w:r>
      <w:r w:rsidDel="00000000" w:rsidR="00000000" w:rsidRPr="00000000">
        <w:rPr>
          <w:rtl w:val="0"/>
        </w:rPr>
        <w:t xml:space="preserve">CRASAS</w:t>
      </w:r>
      <w:r w:rsidDel="00000000" w:rsidR="00000000" w:rsidRPr="00000000">
        <w:rPr>
          <w:color w:val="000000"/>
          <w:rtl w:val="0"/>
        </w:rPr>
        <w:t xml:space="preserve">, ELABORACIÓN DE DULCES CASEROS </w:t>
      </w:r>
      <w:r w:rsidDel="00000000" w:rsidR="00000000" w:rsidRPr="00000000">
        <w:rPr>
          <w:rtl w:val="0"/>
        </w:rPr>
        <w:t xml:space="preserve">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Catequista y dirigente de grupos misioneros juveniles en barrio Quintas de Arguello. Capilla Madre de la Divina Gracia.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Formación en la SMA en misión ad gentes 1991 1992 1993 1994.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Conductora del programa Compartiendo la Palabra en FM CORDIAL de la Sociedad de San Pablo. 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Miembro de la pastoral bíblica de la Sociedad de San Pablo.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Misionera laica del grupo Che Jesús de la SMA.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Miembro del equipo diocesano de misiones hasta desde el año 1990 al año 1995. 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Pastoral social y hábitat parroquia nuestra Sra. del Trabajo año 94 a 97. 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Estudios de teología y biblia en CeFyt. 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Animadora a la lectura voluntaria.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Mejor promedio promoción 2018 del profesorado de Lengua y Literatura.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bfe6e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-Prostitución Callejera 1996 a 1999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-La mujer gitana como preservadora de la cultura 2018 a la fecha.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2.00000000000003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60" w:before="0" w:line="252.00000000000003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2.00000000000003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mailto:ceciliadaniel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