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16D9" w:rsidRDefault="00E316D9" w:rsidP="00E316D9">
      <w:pPr>
        <w:pStyle w:val="NormalWeb"/>
        <w:ind w:hanging="2"/>
      </w:pPr>
      <w:r>
        <w:rPr>
          <w:noProof/>
        </w:rPr>
        <w:drawing>
          <wp:inline distT="0" distB="0" distL="0" distR="0" wp14:anchorId="36B63C27" wp14:editId="14845A1E">
            <wp:extent cx="1321447" cy="181228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4726" cy="1844211"/>
                    </a:xfrm>
                    <a:prstGeom prst="rect">
                      <a:avLst/>
                    </a:prstGeom>
                    <a:noFill/>
                    <a:ln>
                      <a:noFill/>
                    </a:ln>
                  </pic:spPr>
                </pic:pic>
              </a:graphicData>
            </a:graphic>
          </wp:inline>
        </w:drawing>
      </w:r>
    </w:p>
    <w:p w:rsidR="006A741E" w:rsidRDefault="006A741E" w:rsidP="00623E8B">
      <w:pPr>
        <w:spacing w:line="360" w:lineRule="auto"/>
        <w:ind w:left="1" w:hanging="3"/>
        <w:jc w:val="center"/>
        <w:rPr>
          <w:rFonts w:ascii="Times New Roman" w:eastAsia="Times New Roman" w:hAnsi="Times New Roman" w:cs="Times New Roman"/>
          <w:sz w:val="32"/>
          <w:szCs w:val="32"/>
        </w:rPr>
      </w:pPr>
    </w:p>
    <w:p w:rsidR="006A741E" w:rsidRPr="004C1BCF" w:rsidRDefault="00623E8B" w:rsidP="003B602F">
      <w:pPr>
        <w:spacing w:after="0" w:line="360" w:lineRule="auto"/>
        <w:ind w:left="3" w:hanging="5"/>
        <w:jc w:val="center"/>
        <w:rPr>
          <w:rFonts w:ascii="Times New Roman" w:eastAsia="Times New Roman" w:hAnsi="Times New Roman" w:cs="Times New Roman"/>
          <w:sz w:val="52"/>
          <w:szCs w:val="52"/>
        </w:rPr>
      </w:pPr>
      <w:r w:rsidRPr="004C1BCF">
        <w:rPr>
          <w:rFonts w:ascii="Times New Roman" w:eastAsia="Times New Roman" w:hAnsi="Times New Roman" w:cs="Times New Roman"/>
          <w:b/>
          <w:sz w:val="52"/>
          <w:szCs w:val="52"/>
        </w:rPr>
        <w:t>Rodolfo Marco Lemos</w:t>
      </w:r>
    </w:p>
    <w:p w:rsidR="004C1BCF" w:rsidRPr="00646E56" w:rsidRDefault="00623E8B" w:rsidP="00646E56">
      <w:pPr>
        <w:spacing w:after="0" w:line="360" w:lineRule="auto"/>
        <w:ind w:left="0" w:hanging="2"/>
        <w:jc w:val="center"/>
        <w:rPr>
          <w:rFonts w:ascii="Times New Roman" w:eastAsia="Times New Roman" w:hAnsi="Times New Roman" w:cs="Times New Roman"/>
          <w:i/>
          <w:sz w:val="24"/>
          <w:szCs w:val="24"/>
        </w:rPr>
      </w:pPr>
      <w:r w:rsidRPr="004C1BCF">
        <w:rPr>
          <w:rFonts w:ascii="Times New Roman" w:eastAsia="Times New Roman" w:hAnsi="Times New Roman" w:cs="Times New Roman"/>
          <w:b/>
          <w:i/>
          <w:sz w:val="24"/>
          <w:szCs w:val="24"/>
        </w:rPr>
        <w:t>Abogado – Escribano</w:t>
      </w:r>
      <w:r w:rsidR="00E316D9">
        <w:rPr>
          <w:rFonts w:ascii="Times New Roman" w:eastAsia="Times New Roman" w:hAnsi="Times New Roman" w:cs="Times New Roman"/>
          <w:b/>
          <w:i/>
          <w:sz w:val="24"/>
          <w:szCs w:val="24"/>
        </w:rPr>
        <w:t xml:space="preserve"> – Profesor</w:t>
      </w:r>
      <w:r w:rsidR="008A2F64">
        <w:rPr>
          <w:rFonts w:ascii="Times New Roman" w:eastAsia="Times New Roman" w:hAnsi="Times New Roman" w:cs="Times New Roman"/>
          <w:b/>
          <w:i/>
          <w:sz w:val="24"/>
          <w:szCs w:val="24"/>
        </w:rPr>
        <w:t xml:space="preserve"> Universitario</w:t>
      </w:r>
      <w:r w:rsidR="00E316D9">
        <w:rPr>
          <w:rFonts w:ascii="Times New Roman" w:eastAsia="Times New Roman" w:hAnsi="Times New Roman" w:cs="Times New Roman"/>
          <w:b/>
          <w:i/>
          <w:sz w:val="24"/>
          <w:szCs w:val="24"/>
        </w:rPr>
        <w:t xml:space="preserve"> </w:t>
      </w:r>
      <w:r w:rsidR="00A145E4">
        <w:rPr>
          <w:rFonts w:ascii="Times New Roman" w:eastAsia="Times New Roman" w:hAnsi="Times New Roman" w:cs="Times New Roman"/>
          <w:b/>
          <w:i/>
          <w:sz w:val="24"/>
          <w:szCs w:val="24"/>
        </w:rPr>
        <w:t>–</w:t>
      </w:r>
      <w:r w:rsidR="00E316D9">
        <w:rPr>
          <w:rFonts w:ascii="Times New Roman" w:eastAsia="Times New Roman" w:hAnsi="Times New Roman" w:cs="Times New Roman"/>
          <w:b/>
          <w:i/>
          <w:sz w:val="24"/>
          <w:szCs w:val="24"/>
        </w:rPr>
        <w:t xml:space="preserve"> Maestrando</w:t>
      </w:r>
      <w:r w:rsidR="00A145E4">
        <w:rPr>
          <w:rFonts w:ascii="Times New Roman" w:eastAsia="Times New Roman" w:hAnsi="Times New Roman" w:cs="Times New Roman"/>
          <w:b/>
          <w:i/>
          <w:sz w:val="24"/>
          <w:szCs w:val="24"/>
        </w:rPr>
        <w:t xml:space="preserve"> en Educación</w:t>
      </w:r>
    </w:p>
    <w:p w:rsidR="004C1BCF" w:rsidRPr="004C1BCF" w:rsidRDefault="004C1BCF" w:rsidP="004C1BCF">
      <w:pPr>
        <w:spacing w:line="240" w:lineRule="auto"/>
        <w:ind w:leftChars="0" w:firstLineChars="0" w:firstLine="0"/>
        <w:rPr>
          <w:rFonts w:ascii="Times New Roman" w:eastAsia="Times New Roman" w:hAnsi="Times New Roman" w:cs="Times New Roman"/>
          <w:sz w:val="20"/>
          <w:szCs w:val="20"/>
        </w:rPr>
      </w:pPr>
      <w:r w:rsidRPr="004C1BCF">
        <w:rPr>
          <w:rFonts w:ascii="Times New Roman" w:eastAsia="Times New Roman" w:hAnsi="Times New Roman" w:cs="Times New Roman"/>
          <w:sz w:val="20"/>
          <w:szCs w:val="20"/>
        </w:rPr>
        <w:t>Teléfono: (0351</w:t>
      </w:r>
      <w:proofErr w:type="gramStart"/>
      <w:r w:rsidRPr="004C1BCF">
        <w:rPr>
          <w:rFonts w:ascii="Times New Roman" w:eastAsia="Times New Roman" w:hAnsi="Times New Roman" w:cs="Times New Roman"/>
          <w:sz w:val="20"/>
          <w:szCs w:val="20"/>
        </w:rPr>
        <w:t>)  54</w:t>
      </w:r>
      <w:proofErr w:type="gramEnd"/>
      <w:r w:rsidRPr="004C1BCF">
        <w:rPr>
          <w:rFonts w:ascii="Times New Roman" w:eastAsia="Times New Roman" w:hAnsi="Times New Roman" w:cs="Times New Roman"/>
          <w:sz w:val="20"/>
          <w:szCs w:val="20"/>
        </w:rPr>
        <w:t xml:space="preserve"> 63211 </w:t>
      </w:r>
    </w:p>
    <w:p w:rsidR="004C1BCF" w:rsidRPr="004C1BCF" w:rsidRDefault="004C1BCF" w:rsidP="004C1BCF">
      <w:pPr>
        <w:spacing w:line="240" w:lineRule="auto"/>
        <w:ind w:leftChars="0" w:left="0" w:firstLineChars="0" w:firstLine="0"/>
        <w:rPr>
          <w:rFonts w:ascii="Times New Roman" w:eastAsia="Times New Roman" w:hAnsi="Times New Roman" w:cs="Times New Roman"/>
          <w:sz w:val="20"/>
          <w:szCs w:val="20"/>
        </w:rPr>
      </w:pPr>
      <w:r w:rsidRPr="004C1BCF">
        <w:rPr>
          <w:rFonts w:ascii="Times New Roman" w:eastAsia="Times New Roman" w:hAnsi="Times New Roman" w:cs="Times New Roman"/>
          <w:sz w:val="20"/>
          <w:szCs w:val="20"/>
        </w:rPr>
        <w:t xml:space="preserve">Email: </w:t>
      </w:r>
      <w:hyperlink r:id="rId7" w:history="1">
        <w:r w:rsidRPr="004C1BCF">
          <w:rPr>
            <w:rStyle w:val="Hipervnculo"/>
            <w:rFonts w:ascii="Times New Roman" w:eastAsia="Times New Roman" w:hAnsi="Times New Roman" w:cs="Times New Roman"/>
            <w:color w:val="auto"/>
            <w:sz w:val="20"/>
            <w:szCs w:val="20"/>
          </w:rPr>
          <w:t>r.m.lemos@hotmail.com</w:t>
        </w:r>
      </w:hyperlink>
    </w:p>
    <w:p w:rsidR="00646E56" w:rsidRDefault="004C1BCF" w:rsidP="004C1BCF">
      <w:pPr>
        <w:spacing w:line="240" w:lineRule="auto"/>
        <w:ind w:leftChars="0" w:left="0" w:firstLineChars="0" w:firstLine="0"/>
        <w:rPr>
          <w:rFonts w:ascii="Times New Roman" w:eastAsia="Times New Roman" w:hAnsi="Times New Roman" w:cs="Times New Roman"/>
          <w:sz w:val="20"/>
          <w:szCs w:val="20"/>
        </w:rPr>
      </w:pPr>
      <w:r w:rsidRPr="004C1BCF">
        <w:rPr>
          <w:rFonts w:ascii="Times New Roman" w:eastAsia="Times New Roman" w:hAnsi="Times New Roman" w:cs="Times New Roman"/>
          <w:sz w:val="20"/>
          <w:szCs w:val="20"/>
        </w:rPr>
        <w:t>YouTube:</w:t>
      </w:r>
      <w:r w:rsidR="003C059A">
        <w:rPr>
          <w:rFonts w:ascii="Times New Roman" w:eastAsia="Times New Roman" w:hAnsi="Times New Roman" w:cs="Times New Roman"/>
          <w:sz w:val="20"/>
          <w:szCs w:val="20"/>
        </w:rPr>
        <w:t xml:space="preserve"> </w:t>
      </w:r>
      <w:hyperlink r:id="rId8" w:history="1">
        <w:r w:rsidR="003C059A" w:rsidRPr="003C059A">
          <w:rPr>
            <w:rStyle w:val="Hipervnculo"/>
            <w:rFonts w:ascii="Times New Roman" w:eastAsia="Times New Roman" w:hAnsi="Times New Roman" w:cs="Times New Roman"/>
            <w:color w:val="auto"/>
            <w:sz w:val="20"/>
            <w:szCs w:val="20"/>
          </w:rPr>
          <w:t>http://www.youtube.com/@DerechoConstitucionalArg-qp8jp</w:t>
        </w:r>
      </w:hyperlink>
      <w:r w:rsidR="003C059A" w:rsidRPr="003C059A">
        <w:rPr>
          <w:rFonts w:ascii="Times New Roman" w:eastAsia="Times New Roman" w:hAnsi="Times New Roman" w:cs="Times New Roman"/>
          <w:sz w:val="20"/>
          <w:szCs w:val="20"/>
        </w:rPr>
        <w:t xml:space="preserve"> </w:t>
      </w:r>
    </w:p>
    <w:p w:rsidR="00E84F1E" w:rsidRPr="00E84F1E" w:rsidRDefault="004C1BCF" w:rsidP="0030689B">
      <w:pPr>
        <w:pBdr>
          <w:bottom w:val="single" w:sz="12" w:space="1" w:color="auto"/>
        </w:pBdr>
        <w:spacing w:after="0"/>
        <w:ind w:left="1" w:hanging="3"/>
        <w:rPr>
          <w:rFonts w:ascii="Times New Roman" w:hAnsi="Times New Roman" w:cs="Times New Roman"/>
          <w:b/>
          <w:sz w:val="28"/>
          <w:szCs w:val="28"/>
        </w:rPr>
      </w:pPr>
      <w:r w:rsidRPr="00E84F1E">
        <w:rPr>
          <w:rFonts w:ascii="Times New Roman" w:hAnsi="Times New Roman" w:cs="Times New Roman"/>
          <w:b/>
          <w:sz w:val="28"/>
          <w:szCs w:val="28"/>
        </w:rPr>
        <w:t>Educación</w:t>
      </w:r>
    </w:p>
    <w:p w:rsidR="00E84F1E" w:rsidRDefault="00E84F1E" w:rsidP="0030689B">
      <w:pPr>
        <w:spacing w:after="0" w:line="360" w:lineRule="auto"/>
        <w:ind w:leftChars="0" w:left="0" w:firstLineChars="0" w:firstLine="720"/>
        <w:jc w:val="both"/>
        <w:rPr>
          <w:rFonts w:ascii="Times New Roman" w:eastAsia="Times New Roman" w:hAnsi="Times New Roman" w:cs="Times New Roman"/>
          <w:b/>
          <w:sz w:val="24"/>
          <w:szCs w:val="24"/>
        </w:rPr>
      </w:pPr>
    </w:p>
    <w:p w:rsidR="003B602F" w:rsidRDefault="00623E8B" w:rsidP="0030689B">
      <w:pPr>
        <w:spacing w:after="0"/>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Universidad Siglo 21</w:t>
      </w:r>
      <w:r>
        <w:rPr>
          <w:rFonts w:ascii="Times New Roman" w:eastAsia="Times New Roman" w:hAnsi="Times New Roman" w:cs="Times New Roman"/>
          <w:sz w:val="24"/>
          <w:szCs w:val="24"/>
        </w:rPr>
        <w:t xml:space="preserve"> </w:t>
      </w:r>
      <w:r w:rsidR="003B602F">
        <w:rPr>
          <w:rFonts w:ascii="Times New Roman" w:eastAsia="Times New Roman" w:hAnsi="Times New Roman" w:cs="Times New Roman"/>
          <w:sz w:val="24"/>
          <w:szCs w:val="24"/>
        </w:rPr>
        <w:tab/>
      </w:r>
      <w:r w:rsidR="003B602F">
        <w:rPr>
          <w:rFonts w:ascii="Times New Roman" w:eastAsia="Times New Roman" w:hAnsi="Times New Roman" w:cs="Times New Roman"/>
          <w:sz w:val="24"/>
          <w:szCs w:val="24"/>
        </w:rPr>
        <w:tab/>
      </w:r>
      <w:r w:rsidR="003B602F">
        <w:rPr>
          <w:rFonts w:ascii="Times New Roman" w:eastAsia="Times New Roman" w:hAnsi="Times New Roman" w:cs="Times New Roman"/>
          <w:sz w:val="24"/>
          <w:szCs w:val="24"/>
        </w:rPr>
        <w:tab/>
      </w:r>
      <w:r w:rsidR="003B602F">
        <w:rPr>
          <w:rFonts w:ascii="Times New Roman" w:eastAsia="Times New Roman" w:hAnsi="Times New Roman" w:cs="Times New Roman"/>
          <w:sz w:val="24"/>
          <w:szCs w:val="24"/>
        </w:rPr>
        <w:tab/>
      </w:r>
      <w:r w:rsidR="003B602F">
        <w:rPr>
          <w:rFonts w:ascii="Times New Roman" w:eastAsia="Times New Roman" w:hAnsi="Times New Roman" w:cs="Times New Roman"/>
          <w:sz w:val="24"/>
          <w:szCs w:val="24"/>
        </w:rPr>
        <w:tab/>
      </w:r>
      <w:r w:rsidR="003B602F">
        <w:rPr>
          <w:rFonts w:ascii="Times New Roman" w:eastAsia="Times New Roman" w:hAnsi="Times New Roman" w:cs="Times New Roman"/>
          <w:sz w:val="24"/>
          <w:szCs w:val="24"/>
        </w:rPr>
        <w:tab/>
      </w:r>
      <w:r w:rsidR="003B602F">
        <w:rPr>
          <w:rFonts w:ascii="Times New Roman" w:eastAsia="Times New Roman" w:hAnsi="Times New Roman" w:cs="Times New Roman"/>
          <w:sz w:val="24"/>
          <w:szCs w:val="24"/>
        </w:rPr>
        <w:tab/>
      </w:r>
      <w:r w:rsidR="0060593C">
        <w:rPr>
          <w:rFonts w:ascii="Times New Roman" w:eastAsia="Times New Roman" w:hAnsi="Times New Roman" w:cs="Times New Roman"/>
          <w:sz w:val="24"/>
          <w:szCs w:val="24"/>
        </w:rPr>
        <w:t xml:space="preserve">            </w:t>
      </w:r>
      <w:r w:rsidR="003B602F" w:rsidRPr="003B602F">
        <w:rPr>
          <w:rFonts w:ascii="Times New Roman" w:eastAsia="Times New Roman" w:hAnsi="Times New Roman" w:cs="Times New Roman"/>
          <w:sz w:val="24"/>
          <w:szCs w:val="24"/>
        </w:rPr>
        <w:t>03/2024-</w:t>
      </w:r>
    </w:p>
    <w:p w:rsidR="006A741E" w:rsidRDefault="00623E8B" w:rsidP="0030689B">
      <w:pPr>
        <w:spacing w:after="0"/>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Cursando Maestría en Innovación Educativa.</w:t>
      </w:r>
    </w:p>
    <w:p w:rsidR="0030689B" w:rsidRDefault="0030689B" w:rsidP="0030689B">
      <w:pPr>
        <w:spacing w:after="0"/>
        <w:ind w:leftChars="0" w:left="0" w:firstLineChars="0" w:firstLine="720"/>
        <w:jc w:val="both"/>
        <w:rPr>
          <w:rFonts w:ascii="Times New Roman" w:eastAsia="Times New Roman" w:hAnsi="Times New Roman" w:cs="Times New Roman"/>
          <w:sz w:val="24"/>
          <w:szCs w:val="24"/>
        </w:rPr>
      </w:pPr>
    </w:p>
    <w:p w:rsidR="0030689B" w:rsidRDefault="0030689B" w:rsidP="0030689B">
      <w:pPr>
        <w:spacing w:after="0"/>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Universidad Siglo 21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9478D">
        <w:rPr>
          <w:rFonts w:ascii="Times New Roman" w:eastAsia="Times New Roman" w:hAnsi="Times New Roman" w:cs="Times New Roman"/>
          <w:sz w:val="24"/>
          <w:szCs w:val="24"/>
        </w:rPr>
        <w:tab/>
      </w:r>
      <w:r w:rsidR="0069478D">
        <w:rPr>
          <w:rFonts w:ascii="Times New Roman" w:eastAsia="Times New Roman" w:hAnsi="Times New Roman" w:cs="Times New Roman"/>
          <w:sz w:val="24"/>
          <w:szCs w:val="24"/>
        </w:rPr>
        <w:tab/>
        <w:t xml:space="preserve">        </w:t>
      </w:r>
      <w:r w:rsidRPr="003B602F">
        <w:rPr>
          <w:rFonts w:ascii="Times New Roman" w:eastAsia="Times New Roman" w:hAnsi="Times New Roman" w:cs="Times New Roman"/>
          <w:sz w:val="24"/>
          <w:szCs w:val="24"/>
        </w:rPr>
        <w:t>07/2023</w:t>
      </w:r>
      <w:r w:rsidR="0069478D">
        <w:rPr>
          <w:rFonts w:ascii="Times New Roman" w:eastAsia="Times New Roman" w:hAnsi="Times New Roman" w:cs="Times New Roman"/>
          <w:sz w:val="24"/>
          <w:szCs w:val="24"/>
        </w:rPr>
        <w:t xml:space="preserve"> – 03/2025</w:t>
      </w:r>
    </w:p>
    <w:p w:rsidR="0030689B" w:rsidRDefault="0030689B" w:rsidP="0030689B">
      <w:pPr>
        <w:spacing w:after="0"/>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Profesorado Universitario para el Nivel Secundario y Superior.</w:t>
      </w:r>
    </w:p>
    <w:p w:rsidR="0030689B" w:rsidRDefault="0030689B" w:rsidP="00AC1F1B">
      <w:pPr>
        <w:spacing w:after="0"/>
        <w:ind w:leftChars="0" w:left="0" w:firstLineChars="0" w:firstLine="0"/>
        <w:jc w:val="both"/>
        <w:rPr>
          <w:rFonts w:ascii="Times New Roman" w:eastAsia="Times New Roman" w:hAnsi="Times New Roman" w:cs="Times New Roman"/>
          <w:sz w:val="24"/>
          <w:szCs w:val="24"/>
        </w:rPr>
      </w:pPr>
    </w:p>
    <w:p w:rsidR="0030689B" w:rsidRDefault="0030689B" w:rsidP="0030689B">
      <w:pPr>
        <w:spacing w:after="0"/>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Universidad Siglo 21</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69478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69478D">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03/</w:t>
      </w:r>
      <w:r w:rsidRPr="003B602F">
        <w:rPr>
          <w:rFonts w:ascii="Times New Roman" w:eastAsia="Times New Roman" w:hAnsi="Times New Roman" w:cs="Times New Roman"/>
          <w:sz w:val="24"/>
          <w:szCs w:val="24"/>
        </w:rPr>
        <w:t>2019</w:t>
      </w:r>
      <w:r w:rsidR="0069478D">
        <w:rPr>
          <w:rFonts w:ascii="Times New Roman" w:eastAsia="Times New Roman" w:hAnsi="Times New Roman" w:cs="Times New Roman"/>
          <w:sz w:val="24"/>
          <w:szCs w:val="24"/>
        </w:rPr>
        <w:t xml:space="preserve"> – 03/2019</w:t>
      </w:r>
    </w:p>
    <w:p w:rsidR="0030689B" w:rsidRDefault="0030689B" w:rsidP="0030689B">
      <w:pPr>
        <w:spacing w:after="0"/>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Notario</w:t>
      </w:r>
    </w:p>
    <w:p w:rsidR="0030689B" w:rsidRDefault="0030689B" w:rsidP="0030689B">
      <w:pPr>
        <w:spacing w:after="0"/>
        <w:ind w:leftChars="0" w:left="0" w:firstLineChars="0" w:firstLine="720"/>
        <w:jc w:val="both"/>
        <w:rPr>
          <w:rFonts w:ascii="Times New Roman" w:eastAsia="Times New Roman" w:hAnsi="Times New Roman" w:cs="Times New Roman"/>
          <w:sz w:val="24"/>
          <w:szCs w:val="24"/>
        </w:rPr>
      </w:pPr>
    </w:p>
    <w:p w:rsidR="0030689B" w:rsidRDefault="0030689B" w:rsidP="0030689B">
      <w:pPr>
        <w:spacing w:after="0"/>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Universidad Católica de Córdoba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02/2014 - 02/</w:t>
      </w:r>
      <w:r w:rsidRPr="00E84F1E">
        <w:rPr>
          <w:rFonts w:ascii="Times New Roman" w:eastAsia="Times New Roman" w:hAnsi="Times New Roman" w:cs="Times New Roman"/>
          <w:sz w:val="24"/>
          <w:szCs w:val="24"/>
        </w:rPr>
        <w:t>2015</w:t>
      </w:r>
    </w:p>
    <w:p w:rsidR="0030689B" w:rsidRDefault="0030689B" w:rsidP="0030689B">
      <w:pPr>
        <w:spacing w:after="0"/>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Cursado - Doctorando en Ciencias Políticas (Política y Gobierno)</w:t>
      </w:r>
    </w:p>
    <w:p w:rsidR="0030689B" w:rsidRDefault="0030689B" w:rsidP="0030689B">
      <w:pPr>
        <w:spacing w:after="0"/>
        <w:ind w:leftChars="0" w:left="0" w:firstLineChars="0" w:firstLine="720"/>
        <w:jc w:val="both"/>
        <w:rPr>
          <w:rFonts w:ascii="Times New Roman" w:eastAsia="Times New Roman" w:hAnsi="Times New Roman" w:cs="Times New Roman"/>
          <w:sz w:val="24"/>
          <w:szCs w:val="24"/>
        </w:rPr>
      </w:pPr>
    </w:p>
    <w:p w:rsidR="0030689B" w:rsidRDefault="0030689B" w:rsidP="0030689B">
      <w:pPr>
        <w:spacing w:after="0"/>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Universidad Blas Pascal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E84F1E">
        <w:rPr>
          <w:rFonts w:ascii="Times New Roman" w:eastAsia="Times New Roman" w:hAnsi="Times New Roman" w:cs="Times New Roman"/>
          <w:sz w:val="24"/>
          <w:szCs w:val="24"/>
        </w:rPr>
        <w:t>03/2011</w:t>
      </w:r>
    </w:p>
    <w:p w:rsidR="0030689B" w:rsidRDefault="0030689B" w:rsidP="0030689B">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Abogado</w:t>
      </w:r>
    </w:p>
    <w:p w:rsidR="0030689B" w:rsidRDefault="0030689B" w:rsidP="0030689B">
      <w:pPr>
        <w:spacing w:after="0"/>
        <w:ind w:left="0" w:hanging="2"/>
        <w:jc w:val="both"/>
        <w:rPr>
          <w:rFonts w:ascii="Times New Roman" w:eastAsia="Times New Roman" w:hAnsi="Times New Roman" w:cs="Times New Roman"/>
          <w:sz w:val="24"/>
          <w:szCs w:val="24"/>
        </w:rPr>
      </w:pPr>
    </w:p>
    <w:p w:rsidR="0030689B" w:rsidRDefault="0030689B" w:rsidP="0030689B">
      <w:pPr>
        <w:spacing w:after="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Colegio Santo Tomás  </w:t>
      </w:r>
      <w:r w:rsidR="0060593C">
        <w:rPr>
          <w:rFonts w:ascii="Times New Roman" w:eastAsia="Times New Roman" w:hAnsi="Times New Roman" w:cs="Times New Roman"/>
          <w:b/>
          <w:sz w:val="24"/>
          <w:szCs w:val="24"/>
        </w:rPr>
        <w:tab/>
      </w:r>
      <w:r w:rsidR="0060593C">
        <w:rPr>
          <w:rFonts w:ascii="Times New Roman" w:eastAsia="Times New Roman" w:hAnsi="Times New Roman" w:cs="Times New Roman"/>
          <w:b/>
          <w:sz w:val="24"/>
          <w:szCs w:val="24"/>
        </w:rPr>
        <w:tab/>
      </w:r>
      <w:r w:rsidR="0060593C">
        <w:rPr>
          <w:rFonts w:ascii="Times New Roman" w:eastAsia="Times New Roman" w:hAnsi="Times New Roman" w:cs="Times New Roman"/>
          <w:b/>
          <w:sz w:val="24"/>
          <w:szCs w:val="24"/>
        </w:rPr>
        <w:tab/>
      </w:r>
      <w:r w:rsidR="0060593C">
        <w:rPr>
          <w:rFonts w:ascii="Times New Roman" w:eastAsia="Times New Roman" w:hAnsi="Times New Roman" w:cs="Times New Roman"/>
          <w:b/>
          <w:sz w:val="24"/>
          <w:szCs w:val="24"/>
        </w:rPr>
        <w:tab/>
      </w:r>
      <w:r w:rsidR="0060593C">
        <w:rPr>
          <w:rFonts w:ascii="Times New Roman" w:eastAsia="Times New Roman" w:hAnsi="Times New Roman" w:cs="Times New Roman"/>
          <w:b/>
          <w:sz w:val="24"/>
          <w:szCs w:val="24"/>
        </w:rPr>
        <w:tab/>
      </w:r>
      <w:r w:rsidR="0060593C">
        <w:rPr>
          <w:rFonts w:ascii="Times New Roman" w:eastAsia="Times New Roman" w:hAnsi="Times New Roman" w:cs="Times New Roman"/>
          <w:b/>
          <w:sz w:val="24"/>
          <w:szCs w:val="24"/>
        </w:rPr>
        <w:tab/>
        <w:t xml:space="preserve">        </w:t>
      </w:r>
      <w:r w:rsidRPr="0030689B">
        <w:rPr>
          <w:rFonts w:ascii="Times New Roman" w:eastAsia="Times New Roman" w:hAnsi="Times New Roman" w:cs="Times New Roman"/>
          <w:sz w:val="24"/>
          <w:szCs w:val="24"/>
        </w:rPr>
        <w:t>03/1978 - 12/1989</w:t>
      </w:r>
    </w:p>
    <w:p w:rsidR="006A741E" w:rsidRDefault="0030689B" w:rsidP="0030689B">
      <w:pPr>
        <w:spacing w:after="0"/>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Estudios primarios y secundarios</w:t>
      </w:r>
    </w:p>
    <w:p w:rsidR="0060593C" w:rsidRDefault="0060593C" w:rsidP="0060593C">
      <w:pPr>
        <w:spacing w:after="0"/>
        <w:ind w:leftChars="0" w:left="0" w:firstLineChars="0" w:firstLine="0"/>
        <w:jc w:val="both"/>
        <w:rPr>
          <w:rFonts w:ascii="Times New Roman" w:eastAsia="Times New Roman" w:hAnsi="Times New Roman" w:cs="Times New Roman"/>
          <w:sz w:val="24"/>
          <w:szCs w:val="24"/>
        </w:rPr>
      </w:pPr>
    </w:p>
    <w:p w:rsidR="0060593C" w:rsidRDefault="0060593C" w:rsidP="0060593C">
      <w:pPr>
        <w:spacing w:after="0" w:line="360" w:lineRule="auto"/>
        <w:ind w:leftChars="0" w:left="0" w:firstLineChars="0" w:firstLine="0"/>
        <w:jc w:val="both"/>
        <w:rPr>
          <w:rFonts w:ascii="Times New Roman" w:eastAsia="Times New Roman" w:hAnsi="Times New Roman" w:cs="Times New Roman"/>
          <w:sz w:val="24"/>
          <w:szCs w:val="24"/>
        </w:rPr>
      </w:pPr>
    </w:p>
    <w:p w:rsidR="0060593C" w:rsidRPr="0030689B" w:rsidRDefault="0060593C" w:rsidP="0060593C">
      <w:pPr>
        <w:pBdr>
          <w:bottom w:val="single" w:sz="12" w:space="1" w:color="auto"/>
        </w:pBdr>
        <w:spacing w:after="0" w:line="240" w:lineRule="auto"/>
        <w:ind w:leftChars="0" w:left="0" w:firstLineChars="0" w:firstLine="0"/>
        <w:jc w:val="both"/>
        <w:rPr>
          <w:rFonts w:ascii="Times New Roman" w:eastAsia="Times New Roman" w:hAnsi="Times New Roman" w:cs="Times New Roman"/>
          <w:b/>
          <w:sz w:val="32"/>
          <w:szCs w:val="32"/>
        </w:rPr>
      </w:pPr>
      <w:r w:rsidRPr="0030689B">
        <w:rPr>
          <w:rFonts w:ascii="Times New Roman" w:eastAsia="Times New Roman" w:hAnsi="Times New Roman" w:cs="Times New Roman"/>
          <w:b/>
          <w:sz w:val="32"/>
          <w:szCs w:val="32"/>
        </w:rPr>
        <w:t>Idiomas</w:t>
      </w:r>
    </w:p>
    <w:p w:rsidR="0060593C" w:rsidRDefault="0060593C" w:rsidP="0060593C">
      <w:pPr>
        <w:spacing w:after="0"/>
        <w:ind w:leftChars="0" w:left="0" w:firstLineChars="0" w:firstLine="0"/>
        <w:jc w:val="both"/>
        <w:rPr>
          <w:rFonts w:ascii="Times New Roman" w:eastAsia="Times New Roman" w:hAnsi="Times New Roman" w:cs="Times New Roman"/>
          <w:sz w:val="24"/>
          <w:szCs w:val="24"/>
        </w:rPr>
      </w:pPr>
    </w:p>
    <w:p w:rsidR="0060593C" w:rsidRPr="0030689B" w:rsidRDefault="0060593C" w:rsidP="0060593C">
      <w:pPr>
        <w:spacing w:after="0"/>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Inglés americano lectura – escritura</w:t>
      </w:r>
    </w:p>
    <w:p w:rsidR="0060593C" w:rsidRPr="00C00A9D" w:rsidRDefault="0060593C" w:rsidP="0060593C">
      <w:pPr>
        <w:pStyle w:val="Prrafodelista"/>
        <w:spacing w:after="0" w:line="360" w:lineRule="auto"/>
        <w:ind w:leftChars="0" w:left="718" w:firstLineChars="0" w:firstLine="0"/>
        <w:jc w:val="both"/>
        <w:rPr>
          <w:rFonts w:ascii="Times New Roman" w:eastAsia="Times New Roman" w:hAnsi="Times New Roman" w:cs="Times New Roman"/>
          <w:sz w:val="24"/>
          <w:szCs w:val="24"/>
        </w:rPr>
      </w:pPr>
    </w:p>
    <w:p w:rsidR="0060593C" w:rsidRPr="0030689B" w:rsidRDefault="0060593C" w:rsidP="0060593C">
      <w:pPr>
        <w:pBdr>
          <w:bottom w:val="single" w:sz="12" w:space="1" w:color="auto"/>
        </w:pBdr>
        <w:spacing w:line="240" w:lineRule="auto"/>
        <w:ind w:left="1" w:hanging="3"/>
        <w:jc w:val="both"/>
        <w:rPr>
          <w:rFonts w:ascii="Times New Roman" w:eastAsia="Times New Roman" w:hAnsi="Times New Roman" w:cs="Times New Roman"/>
          <w:b/>
          <w:sz w:val="32"/>
          <w:szCs w:val="32"/>
        </w:rPr>
      </w:pPr>
      <w:r w:rsidRPr="0030689B">
        <w:rPr>
          <w:rFonts w:ascii="Times New Roman" w:eastAsia="Times New Roman" w:hAnsi="Times New Roman" w:cs="Times New Roman"/>
          <w:b/>
          <w:sz w:val="32"/>
          <w:szCs w:val="32"/>
        </w:rPr>
        <w:t>Publicaciones</w:t>
      </w:r>
    </w:p>
    <w:p w:rsidR="0060593C" w:rsidRDefault="0060593C" w:rsidP="0060593C">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Libro: Zonas Erróneas Argentinas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30689B">
        <w:rPr>
          <w:rFonts w:ascii="Times New Roman" w:eastAsia="Times New Roman" w:hAnsi="Times New Roman" w:cs="Times New Roman"/>
          <w:sz w:val="24"/>
          <w:szCs w:val="24"/>
        </w:rPr>
        <w:t>05/2017</w:t>
      </w:r>
    </w:p>
    <w:p w:rsidR="0060593C" w:rsidRDefault="0060593C" w:rsidP="0060593C">
      <w:pPr>
        <w:pStyle w:val="Prrafodelista"/>
        <w:numPr>
          <w:ilvl w:val="0"/>
          <w:numId w:val="13"/>
        </w:numPr>
        <w:spacing w:line="360" w:lineRule="auto"/>
        <w:ind w:leftChars="0" w:firstLineChars="0"/>
        <w:jc w:val="both"/>
        <w:rPr>
          <w:rFonts w:ascii="Times New Roman" w:eastAsia="Times New Roman" w:hAnsi="Times New Roman" w:cs="Times New Roman"/>
          <w:sz w:val="24"/>
          <w:szCs w:val="24"/>
        </w:rPr>
      </w:pPr>
      <w:r w:rsidRPr="0030689B">
        <w:rPr>
          <w:rFonts w:ascii="Times New Roman" w:eastAsia="Times New Roman" w:hAnsi="Times New Roman" w:cs="Times New Roman"/>
          <w:sz w:val="24"/>
          <w:szCs w:val="24"/>
        </w:rPr>
        <w:t>Ensayo y difusión de temas de política, derecho constitucional e historia argentina. Análisis de la incidencia en el presente de traumas no sanados del pasado argentino. Edición de 100 columnas que habían sido previamente publicadas en Diario Río Tercero. Editorial Autores de Argentina.</w:t>
      </w:r>
    </w:p>
    <w:p w:rsidR="0060593C" w:rsidRDefault="0060593C" w:rsidP="0060593C">
      <w:pPr>
        <w:pStyle w:val="Prrafodelista"/>
        <w:spacing w:line="360" w:lineRule="auto"/>
        <w:ind w:leftChars="0" w:left="718" w:firstLineChars="0" w:firstLine="0"/>
        <w:jc w:val="both"/>
        <w:rPr>
          <w:rFonts w:ascii="Times New Roman" w:eastAsia="Times New Roman" w:hAnsi="Times New Roman" w:cs="Times New Roman"/>
          <w:sz w:val="24"/>
          <w:szCs w:val="24"/>
        </w:rPr>
      </w:pPr>
    </w:p>
    <w:p w:rsidR="0060593C" w:rsidRDefault="0060593C" w:rsidP="0060593C">
      <w:pPr>
        <w:spacing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Columna semanal de opinión </w:t>
      </w:r>
      <w:r w:rsidRPr="0060593C">
        <w:rPr>
          <w:rFonts w:ascii="Times New Roman" w:eastAsia="Times New Roman" w:hAnsi="Times New Roman" w:cs="Times New Roman"/>
          <w:i/>
          <w:sz w:val="24"/>
          <w:szCs w:val="24"/>
        </w:rPr>
        <w:t>Diario de Río Tercero</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Pr="0060593C">
        <w:rPr>
          <w:rFonts w:ascii="Times New Roman" w:eastAsia="Times New Roman" w:hAnsi="Times New Roman" w:cs="Times New Roman"/>
          <w:sz w:val="24"/>
          <w:szCs w:val="24"/>
        </w:rPr>
        <w:t>06/2014 – 03/2023</w:t>
      </w:r>
    </w:p>
    <w:p w:rsidR="0060593C" w:rsidRPr="0060593C" w:rsidRDefault="0060593C" w:rsidP="0060593C">
      <w:pPr>
        <w:spacing w:line="360" w:lineRule="auto"/>
        <w:ind w:left="0" w:hanging="2"/>
        <w:jc w:val="both"/>
        <w:rPr>
          <w:rFonts w:ascii="Times New Roman" w:eastAsia="Times New Roman" w:hAnsi="Times New Roman" w:cs="Times New Roman"/>
          <w:i/>
          <w:sz w:val="24"/>
          <w:szCs w:val="24"/>
        </w:rPr>
      </w:pPr>
      <w:r w:rsidRPr="0060593C">
        <w:rPr>
          <w:rFonts w:ascii="Times New Roman" w:eastAsia="Times New Roman" w:hAnsi="Times New Roman" w:cs="Times New Roman"/>
          <w:i/>
          <w:sz w:val="24"/>
          <w:szCs w:val="24"/>
        </w:rPr>
        <w:t xml:space="preserve">Incluye desde el 02/2021 una grabación de audio y desde 12/2021, una columna en versión audiovisual, en </w:t>
      </w:r>
      <w:proofErr w:type="spellStart"/>
      <w:r w:rsidRPr="0060593C">
        <w:rPr>
          <w:rFonts w:ascii="Times New Roman" w:eastAsia="Times New Roman" w:hAnsi="Times New Roman" w:cs="Times New Roman"/>
          <w:i/>
          <w:sz w:val="24"/>
          <w:szCs w:val="24"/>
        </w:rPr>
        <w:t>Youtube</w:t>
      </w:r>
      <w:proofErr w:type="spellEnd"/>
      <w:r w:rsidRPr="0060593C">
        <w:rPr>
          <w:rFonts w:ascii="Times New Roman" w:eastAsia="Times New Roman" w:hAnsi="Times New Roman" w:cs="Times New Roman"/>
          <w:i/>
          <w:sz w:val="24"/>
          <w:szCs w:val="24"/>
        </w:rPr>
        <w:t xml:space="preserve">. </w:t>
      </w:r>
    </w:p>
    <w:p w:rsidR="0060593C" w:rsidRDefault="0060593C" w:rsidP="0060593C">
      <w:pPr>
        <w:pStyle w:val="Prrafodelista"/>
        <w:numPr>
          <w:ilvl w:val="0"/>
          <w:numId w:val="13"/>
        </w:numPr>
        <w:spacing w:line="360" w:lineRule="auto"/>
        <w:ind w:leftChars="0" w:firstLineChars="0"/>
        <w:jc w:val="both"/>
        <w:rPr>
          <w:rFonts w:ascii="Times New Roman" w:eastAsia="Times New Roman" w:hAnsi="Times New Roman" w:cs="Times New Roman"/>
          <w:sz w:val="24"/>
          <w:szCs w:val="24"/>
        </w:rPr>
      </w:pPr>
      <w:r w:rsidRPr="0060593C">
        <w:rPr>
          <w:rFonts w:ascii="Times New Roman" w:eastAsia="Times New Roman" w:hAnsi="Times New Roman" w:cs="Times New Roman"/>
          <w:sz w:val="24"/>
          <w:szCs w:val="24"/>
        </w:rPr>
        <w:t xml:space="preserve">Opiniones, ensayo y difusión. </w:t>
      </w:r>
    </w:p>
    <w:p w:rsidR="0060593C" w:rsidRDefault="0060593C" w:rsidP="0060593C">
      <w:pPr>
        <w:pStyle w:val="Prrafodelista"/>
        <w:numPr>
          <w:ilvl w:val="0"/>
          <w:numId w:val="13"/>
        </w:numPr>
        <w:spacing w:line="360" w:lineRule="auto"/>
        <w:ind w:leftChars="0" w:firstLineChars="0"/>
        <w:jc w:val="both"/>
        <w:rPr>
          <w:rFonts w:ascii="Times New Roman" w:eastAsia="Times New Roman" w:hAnsi="Times New Roman" w:cs="Times New Roman"/>
          <w:sz w:val="24"/>
          <w:szCs w:val="24"/>
        </w:rPr>
      </w:pPr>
      <w:r w:rsidRPr="0060593C">
        <w:rPr>
          <w:rFonts w:ascii="Times New Roman" w:eastAsia="Times New Roman" w:hAnsi="Times New Roman" w:cs="Times New Roman"/>
          <w:sz w:val="24"/>
          <w:szCs w:val="24"/>
        </w:rPr>
        <w:t xml:space="preserve">Actualidad política internacional y nacional y difusión de los pilares que constituyen una república republicana con desarrollo institucional. </w:t>
      </w:r>
    </w:p>
    <w:p w:rsidR="0060593C" w:rsidRDefault="0060593C" w:rsidP="0060593C">
      <w:pPr>
        <w:pStyle w:val="Prrafodelista"/>
        <w:numPr>
          <w:ilvl w:val="0"/>
          <w:numId w:val="13"/>
        </w:numPr>
        <w:spacing w:line="360" w:lineRule="auto"/>
        <w:ind w:leftChars="0" w:firstLineChars="0"/>
        <w:jc w:val="both"/>
        <w:rPr>
          <w:rFonts w:ascii="Times New Roman" w:eastAsia="Times New Roman" w:hAnsi="Times New Roman" w:cs="Times New Roman"/>
          <w:sz w:val="24"/>
          <w:szCs w:val="24"/>
        </w:rPr>
      </w:pPr>
      <w:r w:rsidRPr="0060593C">
        <w:rPr>
          <w:rFonts w:ascii="Times New Roman" w:eastAsia="Times New Roman" w:hAnsi="Times New Roman" w:cs="Times New Roman"/>
          <w:sz w:val="24"/>
          <w:szCs w:val="24"/>
        </w:rPr>
        <w:t xml:space="preserve">Temas de historia, ciencia política, derecho constitucional. </w:t>
      </w:r>
    </w:p>
    <w:p w:rsidR="0060593C" w:rsidRPr="0060593C" w:rsidRDefault="0060593C" w:rsidP="0060593C">
      <w:pPr>
        <w:pStyle w:val="Prrafodelista"/>
        <w:numPr>
          <w:ilvl w:val="0"/>
          <w:numId w:val="13"/>
        </w:numPr>
        <w:spacing w:line="360" w:lineRule="auto"/>
        <w:ind w:leftChars="0" w:firstLineChars="0"/>
        <w:jc w:val="both"/>
        <w:rPr>
          <w:rFonts w:ascii="Times New Roman" w:eastAsia="Times New Roman" w:hAnsi="Times New Roman" w:cs="Times New Roman"/>
          <w:sz w:val="24"/>
          <w:szCs w:val="24"/>
        </w:rPr>
      </w:pPr>
      <w:r w:rsidRPr="0060593C">
        <w:rPr>
          <w:rFonts w:ascii="Times New Roman" w:eastAsia="Times New Roman" w:hAnsi="Times New Roman" w:cs="Times New Roman"/>
          <w:sz w:val="24"/>
          <w:szCs w:val="24"/>
        </w:rPr>
        <w:t>Análisis de la historia argentina, sus aciertos y traumas, con su incidencia concreta en nuestro presente.</w:t>
      </w:r>
    </w:p>
    <w:p w:rsidR="0030689B" w:rsidRDefault="0030689B" w:rsidP="0030689B">
      <w:pPr>
        <w:spacing w:after="0" w:line="360" w:lineRule="auto"/>
        <w:ind w:leftChars="0" w:left="0" w:firstLineChars="0" w:firstLine="720"/>
        <w:jc w:val="both"/>
        <w:rPr>
          <w:rFonts w:ascii="Times New Roman" w:eastAsia="Times New Roman" w:hAnsi="Times New Roman" w:cs="Times New Roman"/>
          <w:sz w:val="24"/>
          <w:szCs w:val="24"/>
          <w:u w:val="single"/>
        </w:rPr>
      </w:pPr>
    </w:p>
    <w:p w:rsidR="006A741E" w:rsidRPr="003B602F" w:rsidRDefault="006F7D7E" w:rsidP="0030689B">
      <w:pPr>
        <w:pBdr>
          <w:bottom w:val="single" w:sz="12" w:space="1" w:color="auto"/>
        </w:pBdr>
        <w:spacing w:after="0"/>
        <w:ind w:leftChars="0" w:left="-2" w:firstLineChars="0" w:firstLine="0"/>
        <w:rPr>
          <w:rFonts w:ascii="Times New Roman" w:hAnsi="Times New Roman" w:cs="Times New Roman"/>
          <w:b/>
          <w:sz w:val="32"/>
          <w:szCs w:val="32"/>
        </w:rPr>
      </w:pPr>
      <w:r>
        <w:rPr>
          <w:rFonts w:ascii="Times New Roman" w:hAnsi="Times New Roman" w:cs="Times New Roman"/>
          <w:b/>
          <w:sz w:val="32"/>
          <w:szCs w:val="32"/>
        </w:rPr>
        <w:t xml:space="preserve">Experiencia </w:t>
      </w:r>
      <w:r w:rsidR="00E67207">
        <w:rPr>
          <w:rFonts w:ascii="Times New Roman" w:hAnsi="Times New Roman" w:cs="Times New Roman"/>
          <w:b/>
          <w:sz w:val="32"/>
          <w:szCs w:val="32"/>
        </w:rPr>
        <w:t>Laboral</w:t>
      </w:r>
    </w:p>
    <w:p w:rsidR="00646E56" w:rsidRDefault="00646E56" w:rsidP="00646E56">
      <w:pPr>
        <w:spacing w:after="0"/>
        <w:ind w:leftChars="0" w:left="0" w:firstLineChars="0" w:hanging="2"/>
        <w:rPr>
          <w:rFonts w:ascii="Times New Roman" w:hAnsi="Times New Roman" w:cs="Times New Roman"/>
          <w:i/>
          <w:sz w:val="24"/>
          <w:szCs w:val="24"/>
        </w:rPr>
      </w:pPr>
    </w:p>
    <w:p w:rsidR="00646E56" w:rsidRPr="00646E56" w:rsidRDefault="00646E56" w:rsidP="00646E56">
      <w:pPr>
        <w:spacing w:after="0"/>
        <w:ind w:leftChars="0" w:left="0" w:firstLineChars="0" w:hanging="2"/>
        <w:rPr>
          <w:rFonts w:ascii="Times New Roman" w:hAnsi="Times New Roman" w:cs="Times New Roman"/>
          <w:i/>
          <w:sz w:val="24"/>
          <w:szCs w:val="24"/>
        </w:rPr>
      </w:pPr>
      <w:r>
        <w:rPr>
          <w:rFonts w:ascii="Times New Roman" w:hAnsi="Times New Roman" w:cs="Times New Roman"/>
          <w:i/>
          <w:sz w:val="24"/>
          <w:szCs w:val="24"/>
        </w:rPr>
        <w:t>Actividad presente</w:t>
      </w:r>
    </w:p>
    <w:p w:rsidR="003B602F" w:rsidRPr="003B602F" w:rsidRDefault="003B602F" w:rsidP="00646E56">
      <w:pPr>
        <w:spacing w:after="0"/>
        <w:ind w:leftChars="0" w:left="0" w:firstLineChars="0" w:firstLine="0"/>
        <w:rPr>
          <w:rFonts w:ascii="Times New Roman" w:hAnsi="Times New Roman" w:cs="Times New Roman"/>
          <w:b/>
          <w:sz w:val="24"/>
          <w:szCs w:val="24"/>
        </w:rPr>
      </w:pPr>
      <w:r w:rsidRPr="003B602F">
        <w:rPr>
          <w:rFonts w:ascii="Times New Roman" w:hAnsi="Times New Roman" w:cs="Times New Roman"/>
          <w:b/>
          <w:sz w:val="24"/>
          <w:szCs w:val="24"/>
        </w:rPr>
        <w:t>Universidad Siglo 21</w:t>
      </w:r>
    </w:p>
    <w:p w:rsidR="003B602F" w:rsidRDefault="00623E8B" w:rsidP="00646E56">
      <w:pPr>
        <w:pStyle w:val="Prrafodelista"/>
        <w:numPr>
          <w:ilvl w:val="0"/>
          <w:numId w:val="2"/>
        </w:numPr>
        <w:spacing w:after="0"/>
        <w:ind w:leftChars="0" w:firstLineChars="0"/>
        <w:rPr>
          <w:rFonts w:ascii="Times New Roman" w:hAnsi="Times New Roman" w:cs="Times New Roman"/>
          <w:sz w:val="24"/>
          <w:szCs w:val="24"/>
        </w:rPr>
      </w:pPr>
      <w:r w:rsidRPr="003B602F">
        <w:rPr>
          <w:rFonts w:ascii="Times New Roman" w:hAnsi="Times New Roman" w:cs="Times New Roman"/>
          <w:sz w:val="24"/>
          <w:szCs w:val="24"/>
        </w:rPr>
        <w:t xml:space="preserve">Docente Titular Experto Cátedra de Derecho Constitucional. </w:t>
      </w:r>
    </w:p>
    <w:p w:rsidR="0069478D" w:rsidRDefault="00623E8B" w:rsidP="00E67207">
      <w:pPr>
        <w:pStyle w:val="Prrafodelista"/>
        <w:numPr>
          <w:ilvl w:val="0"/>
          <w:numId w:val="2"/>
        </w:numPr>
        <w:spacing w:after="0"/>
        <w:ind w:leftChars="0" w:firstLineChars="0"/>
        <w:rPr>
          <w:rFonts w:ascii="Times New Roman" w:hAnsi="Times New Roman" w:cs="Times New Roman"/>
          <w:sz w:val="24"/>
          <w:szCs w:val="24"/>
        </w:rPr>
      </w:pPr>
      <w:r w:rsidRPr="003B602F">
        <w:rPr>
          <w:rFonts w:ascii="Times New Roman" w:hAnsi="Times New Roman" w:cs="Times New Roman"/>
          <w:sz w:val="24"/>
          <w:szCs w:val="24"/>
        </w:rPr>
        <w:t>Docente Titular Experto Bases del Derecho Privado.</w:t>
      </w:r>
    </w:p>
    <w:p w:rsidR="0069478D" w:rsidRDefault="0069478D" w:rsidP="00E67207">
      <w:pPr>
        <w:pStyle w:val="Prrafodelista"/>
        <w:numPr>
          <w:ilvl w:val="0"/>
          <w:numId w:val="2"/>
        </w:numPr>
        <w:spacing w:after="0"/>
        <w:ind w:leftChars="0" w:firstLineChars="0"/>
        <w:rPr>
          <w:rFonts w:ascii="Times New Roman" w:hAnsi="Times New Roman" w:cs="Times New Roman"/>
          <w:sz w:val="24"/>
          <w:szCs w:val="24"/>
        </w:rPr>
      </w:pPr>
      <w:r>
        <w:rPr>
          <w:rFonts w:ascii="Times New Roman" w:hAnsi="Times New Roman" w:cs="Times New Roman"/>
          <w:sz w:val="24"/>
          <w:szCs w:val="24"/>
        </w:rPr>
        <w:t>Docente Titular Experto Derecho de Daños Presencial</w:t>
      </w:r>
    </w:p>
    <w:p w:rsidR="00E67207" w:rsidRPr="00E67207" w:rsidRDefault="0069478D" w:rsidP="00E67207">
      <w:pPr>
        <w:pStyle w:val="Prrafodelista"/>
        <w:numPr>
          <w:ilvl w:val="0"/>
          <w:numId w:val="2"/>
        </w:numPr>
        <w:spacing w:after="0"/>
        <w:ind w:leftChars="0" w:firstLineChars="0"/>
        <w:rPr>
          <w:rFonts w:ascii="Times New Roman" w:hAnsi="Times New Roman" w:cs="Times New Roman"/>
          <w:sz w:val="24"/>
          <w:szCs w:val="24"/>
        </w:rPr>
      </w:pPr>
      <w:r>
        <w:rPr>
          <w:rFonts w:ascii="Times New Roman" w:hAnsi="Times New Roman" w:cs="Times New Roman"/>
          <w:sz w:val="24"/>
          <w:szCs w:val="24"/>
        </w:rPr>
        <w:t>Docente Titular Experto Marco Legal de las Organizaciones Presencial</w:t>
      </w:r>
      <w:r w:rsidR="00623E8B" w:rsidRPr="003B602F">
        <w:rPr>
          <w:rFonts w:ascii="Times New Roman" w:hAnsi="Times New Roman" w:cs="Times New Roman"/>
          <w:sz w:val="24"/>
          <w:szCs w:val="24"/>
        </w:rPr>
        <w:t xml:space="preserve"> </w:t>
      </w:r>
    </w:p>
    <w:p w:rsidR="003B602F" w:rsidRDefault="00623E8B" w:rsidP="00646E56">
      <w:pPr>
        <w:pStyle w:val="Prrafodelista"/>
        <w:numPr>
          <w:ilvl w:val="0"/>
          <w:numId w:val="2"/>
        </w:numPr>
        <w:spacing w:after="0"/>
        <w:ind w:leftChars="0" w:firstLineChars="0"/>
        <w:rPr>
          <w:rFonts w:ascii="Times New Roman" w:hAnsi="Times New Roman" w:cs="Times New Roman"/>
          <w:sz w:val="24"/>
          <w:szCs w:val="24"/>
        </w:rPr>
      </w:pPr>
      <w:r w:rsidRPr="003B602F">
        <w:rPr>
          <w:rFonts w:ascii="Times New Roman" w:hAnsi="Times New Roman" w:cs="Times New Roman"/>
          <w:sz w:val="24"/>
          <w:szCs w:val="24"/>
        </w:rPr>
        <w:lastRenderedPageBreak/>
        <w:t xml:space="preserve">Docente Titular Experto Seminario Final Abogacía. </w:t>
      </w:r>
    </w:p>
    <w:p w:rsidR="003B602F" w:rsidRDefault="00623E8B" w:rsidP="00646E56">
      <w:pPr>
        <w:pStyle w:val="Prrafodelista"/>
        <w:numPr>
          <w:ilvl w:val="0"/>
          <w:numId w:val="2"/>
        </w:numPr>
        <w:spacing w:after="0"/>
        <w:ind w:leftChars="0" w:firstLineChars="0"/>
        <w:rPr>
          <w:rFonts w:ascii="Times New Roman" w:hAnsi="Times New Roman" w:cs="Times New Roman"/>
          <w:sz w:val="24"/>
          <w:szCs w:val="24"/>
        </w:rPr>
      </w:pPr>
      <w:r w:rsidRPr="003B602F">
        <w:rPr>
          <w:rFonts w:ascii="Times New Roman" w:hAnsi="Times New Roman" w:cs="Times New Roman"/>
          <w:sz w:val="24"/>
          <w:szCs w:val="24"/>
        </w:rPr>
        <w:t>Desde julio 2024: Docente Comité Académico Evaluador</w:t>
      </w:r>
      <w:r w:rsidR="00AC1F1B">
        <w:rPr>
          <w:rFonts w:ascii="Times New Roman" w:hAnsi="Times New Roman" w:cs="Times New Roman"/>
          <w:sz w:val="24"/>
          <w:szCs w:val="24"/>
        </w:rPr>
        <w:t xml:space="preserve"> y Defensas Orales</w:t>
      </w:r>
    </w:p>
    <w:p w:rsidR="003B602F" w:rsidRDefault="00623E8B" w:rsidP="00646E56">
      <w:pPr>
        <w:pStyle w:val="Prrafodelista"/>
        <w:numPr>
          <w:ilvl w:val="0"/>
          <w:numId w:val="2"/>
        </w:numPr>
        <w:spacing w:after="0"/>
        <w:ind w:leftChars="0" w:firstLineChars="0"/>
        <w:rPr>
          <w:rFonts w:ascii="Times New Roman" w:hAnsi="Times New Roman" w:cs="Times New Roman"/>
          <w:sz w:val="24"/>
          <w:szCs w:val="24"/>
        </w:rPr>
      </w:pPr>
      <w:r w:rsidRPr="003B602F">
        <w:rPr>
          <w:rFonts w:ascii="Times New Roman" w:hAnsi="Times New Roman" w:cs="Times New Roman"/>
          <w:sz w:val="24"/>
          <w:szCs w:val="24"/>
        </w:rPr>
        <w:t>Docente Módul</w:t>
      </w:r>
      <w:r w:rsidR="003B602F">
        <w:rPr>
          <w:rFonts w:ascii="Times New Roman" w:hAnsi="Times New Roman" w:cs="Times New Roman"/>
          <w:sz w:val="24"/>
          <w:szCs w:val="24"/>
        </w:rPr>
        <w:t>o Cero Derecho Constitucional (J</w:t>
      </w:r>
      <w:r w:rsidRPr="003B602F">
        <w:rPr>
          <w:rFonts w:ascii="Times New Roman" w:hAnsi="Times New Roman" w:cs="Times New Roman"/>
          <w:sz w:val="24"/>
          <w:szCs w:val="24"/>
        </w:rPr>
        <w:t>ulio 2024</w:t>
      </w:r>
      <w:r w:rsidR="003B602F">
        <w:rPr>
          <w:rFonts w:ascii="Times New Roman" w:hAnsi="Times New Roman" w:cs="Times New Roman"/>
          <w:sz w:val="24"/>
          <w:szCs w:val="24"/>
        </w:rPr>
        <w:t>)</w:t>
      </w:r>
    </w:p>
    <w:p w:rsidR="003B602F" w:rsidRPr="003B602F" w:rsidRDefault="003B602F" w:rsidP="00646E56">
      <w:pPr>
        <w:pStyle w:val="Prrafodelista"/>
        <w:spacing w:after="0"/>
        <w:ind w:leftChars="0" w:left="718" w:firstLineChars="0" w:firstLine="0"/>
        <w:rPr>
          <w:rFonts w:ascii="Times New Roman" w:hAnsi="Times New Roman" w:cs="Times New Roman"/>
          <w:sz w:val="24"/>
          <w:szCs w:val="24"/>
        </w:rPr>
      </w:pPr>
    </w:p>
    <w:p w:rsidR="003B602F" w:rsidRPr="003B602F" w:rsidRDefault="003B602F" w:rsidP="00646E56">
      <w:pPr>
        <w:pStyle w:val="Prrafodelista"/>
        <w:spacing w:after="0"/>
        <w:ind w:leftChars="0" w:left="0" w:firstLineChars="0" w:firstLine="0"/>
        <w:rPr>
          <w:rFonts w:ascii="Times New Roman" w:hAnsi="Times New Roman" w:cs="Times New Roman"/>
          <w:b/>
          <w:sz w:val="24"/>
          <w:szCs w:val="24"/>
        </w:rPr>
      </w:pPr>
      <w:r w:rsidRPr="003B602F">
        <w:rPr>
          <w:rFonts w:ascii="Times New Roman" w:hAnsi="Times New Roman" w:cs="Times New Roman"/>
          <w:b/>
          <w:sz w:val="24"/>
          <w:szCs w:val="24"/>
        </w:rPr>
        <w:t>Independiente</w:t>
      </w:r>
    </w:p>
    <w:p w:rsidR="003B602F" w:rsidRDefault="003B602F" w:rsidP="00646E56">
      <w:pPr>
        <w:pStyle w:val="Prrafodelista"/>
        <w:numPr>
          <w:ilvl w:val="0"/>
          <w:numId w:val="2"/>
        </w:numPr>
        <w:spacing w:after="0"/>
        <w:ind w:leftChars="0" w:firstLineChars="0"/>
        <w:rPr>
          <w:rFonts w:ascii="Times New Roman" w:hAnsi="Times New Roman" w:cs="Times New Roman"/>
          <w:sz w:val="24"/>
          <w:szCs w:val="24"/>
        </w:rPr>
      </w:pPr>
      <w:r w:rsidRPr="003B602F">
        <w:rPr>
          <w:rFonts w:ascii="Times New Roman" w:hAnsi="Times New Roman" w:cs="Times New Roman"/>
          <w:sz w:val="24"/>
          <w:szCs w:val="24"/>
        </w:rPr>
        <w:t>Administración de inmuebles urbanos en locación (desde octubre 2020) y conducción de un Consorcio de Propietarios en PH.</w:t>
      </w:r>
    </w:p>
    <w:p w:rsidR="003B602F" w:rsidRDefault="00646E56" w:rsidP="00646E56">
      <w:pPr>
        <w:pStyle w:val="Prrafodelista"/>
        <w:numPr>
          <w:ilvl w:val="0"/>
          <w:numId w:val="2"/>
        </w:numPr>
        <w:spacing w:after="0"/>
        <w:ind w:leftChars="0" w:firstLineChars="0"/>
        <w:rPr>
          <w:rFonts w:ascii="Times New Roman" w:hAnsi="Times New Roman" w:cs="Times New Roman"/>
          <w:sz w:val="24"/>
          <w:szCs w:val="24"/>
        </w:rPr>
      </w:pPr>
      <w:r w:rsidRPr="003B602F">
        <w:rPr>
          <w:rFonts w:ascii="Times New Roman" w:hAnsi="Times New Roman" w:cs="Times New Roman"/>
          <w:sz w:val="24"/>
          <w:szCs w:val="24"/>
        </w:rPr>
        <w:t>Estudio continuo del Derecho Penal y Procesal Penal de Córdoba. En particular, Derecho Penal Tributario y Económico.</w:t>
      </w:r>
    </w:p>
    <w:p w:rsidR="00646E56" w:rsidRPr="00646E56" w:rsidRDefault="00646E56" w:rsidP="00646E56">
      <w:pPr>
        <w:pStyle w:val="Prrafodelista"/>
        <w:spacing w:after="0"/>
        <w:ind w:leftChars="0" w:left="718" w:firstLineChars="0" w:firstLine="0"/>
        <w:rPr>
          <w:rFonts w:ascii="Times New Roman" w:hAnsi="Times New Roman" w:cs="Times New Roman"/>
          <w:sz w:val="24"/>
          <w:szCs w:val="24"/>
        </w:rPr>
      </w:pPr>
    </w:p>
    <w:p w:rsidR="00E67207" w:rsidRPr="003B602F" w:rsidRDefault="00E67207" w:rsidP="00E67207">
      <w:pPr>
        <w:pBdr>
          <w:bottom w:val="single" w:sz="12" w:space="1" w:color="auto"/>
        </w:pBdr>
        <w:spacing w:after="0"/>
        <w:ind w:leftChars="0" w:left="-2" w:firstLineChars="0" w:firstLine="0"/>
        <w:rPr>
          <w:rFonts w:ascii="Times New Roman" w:hAnsi="Times New Roman" w:cs="Times New Roman"/>
          <w:b/>
          <w:sz w:val="32"/>
          <w:szCs w:val="32"/>
        </w:rPr>
      </w:pPr>
      <w:r>
        <w:rPr>
          <w:rFonts w:ascii="Times New Roman" w:hAnsi="Times New Roman" w:cs="Times New Roman"/>
          <w:b/>
          <w:sz w:val="32"/>
          <w:szCs w:val="32"/>
        </w:rPr>
        <w:t>Experiencia Docente</w:t>
      </w:r>
    </w:p>
    <w:p w:rsidR="00E67207" w:rsidRDefault="00E67207" w:rsidP="006F7D7E">
      <w:pPr>
        <w:spacing w:after="0" w:line="360" w:lineRule="auto"/>
        <w:ind w:left="0" w:hanging="2"/>
        <w:jc w:val="both"/>
        <w:rPr>
          <w:rFonts w:ascii="Times New Roman" w:eastAsia="Times New Roman" w:hAnsi="Times New Roman" w:cs="Times New Roman"/>
          <w:i/>
          <w:sz w:val="24"/>
          <w:szCs w:val="24"/>
        </w:rPr>
      </w:pPr>
    </w:p>
    <w:p w:rsidR="00646E56" w:rsidRDefault="00623E8B" w:rsidP="006F7D7E">
      <w:pPr>
        <w:spacing w:after="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Docente Titular Experto</w:t>
      </w:r>
      <w:r w:rsidR="00646E56">
        <w:rPr>
          <w:rFonts w:ascii="Times New Roman" w:eastAsia="Times New Roman" w:hAnsi="Times New Roman" w:cs="Times New Roman"/>
          <w:b/>
          <w:sz w:val="24"/>
          <w:szCs w:val="24"/>
        </w:rPr>
        <w:t xml:space="preserve"> </w:t>
      </w:r>
      <w:r w:rsidR="00646E56" w:rsidRPr="00646E56">
        <w:rPr>
          <w:rFonts w:ascii="Times New Roman" w:eastAsia="Times New Roman" w:hAnsi="Times New Roman" w:cs="Times New Roman"/>
          <w:i/>
          <w:sz w:val="24"/>
          <w:szCs w:val="24"/>
        </w:rPr>
        <w:t>Universidad Siglo 21</w:t>
      </w:r>
      <w:r>
        <w:rPr>
          <w:rFonts w:ascii="Times New Roman" w:eastAsia="Times New Roman" w:hAnsi="Times New Roman" w:cs="Times New Roman"/>
          <w:b/>
          <w:sz w:val="24"/>
          <w:szCs w:val="24"/>
        </w:rPr>
        <w:t xml:space="preserve"> </w:t>
      </w:r>
      <w:r w:rsidR="00646E56">
        <w:rPr>
          <w:rFonts w:ascii="Times New Roman" w:eastAsia="Times New Roman" w:hAnsi="Times New Roman" w:cs="Times New Roman"/>
          <w:b/>
          <w:sz w:val="24"/>
          <w:szCs w:val="24"/>
        </w:rPr>
        <w:tab/>
      </w:r>
      <w:r w:rsidR="00646E56">
        <w:rPr>
          <w:rFonts w:ascii="Times New Roman" w:eastAsia="Times New Roman" w:hAnsi="Times New Roman" w:cs="Times New Roman"/>
          <w:b/>
          <w:sz w:val="24"/>
          <w:szCs w:val="24"/>
        </w:rPr>
        <w:tab/>
      </w:r>
      <w:r w:rsidR="00646E56">
        <w:rPr>
          <w:rFonts w:ascii="Times New Roman" w:eastAsia="Times New Roman" w:hAnsi="Times New Roman" w:cs="Times New Roman"/>
          <w:b/>
          <w:sz w:val="24"/>
          <w:szCs w:val="24"/>
        </w:rPr>
        <w:tab/>
        <w:t xml:space="preserve">         </w:t>
      </w:r>
      <w:r w:rsidR="00646E56" w:rsidRPr="00646E56">
        <w:rPr>
          <w:rFonts w:ascii="Times New Roman" w:eastAsia="Times New Roman" w:hAnsi="Times New Roman" w:cs="Times New Roman"/>
          <w:sz w:val="24"/>
          <w:szCs w:val="24"/>
        </w:rPr>
        <w:t>03/202</w:t>
      </w:r>
      <w:r w:rsidR="0069478D">
        <w:rPr>
          <w:rFonts w:ascii="Times New Roman" w:eastAsia="Times New Roman" w:hAnsi="Times New Roman" w:cs="Times New Roman"/>
          <w:sz w:val="24"/>
          <w:szCs w:val="24"/>
        </w:rPr>
        <w:t>3</w:t>
      </w:r>
      <w:r w:rsidR="00646E56" w:rsidRPr="00646E56">
        <w:rPr>
          <w:rFonts w:ascii="Times New Roman" w:eastAsia="Times New Roman" w:hAnsi="Times New Roman" w:cs="Times New Roman"/>
          <w:sz w:val="24"/>
          <w:szCs w:val="24"/>
        </w:rPr>
        <w:t xml:space="preserve"> - </w:t>
      </w:r>
      <w:r w:rsidR="0069478D">
        <w:rPr>
          <w:rFonts w:ascii="Times New Roman" w:eastAsia="Times New Roman" w:hAnsi="Times New Roman" w:cs="Times New Roman"/>
          <w:sz w:val="24"/>
          <w:szCs w:val="24"/>
        </w:rPr>
        <w:t>Presente</w:t>
      </w:r>
    </w:p>
    <w:p w:rsidR="0069478D" w:rsidRPr="006F7D7E" w:rsidRDefault="0069478D" w:rsidP="0069478D">
      <w:pPr>
        <w:spacing w:after="0" w:line="360" w:lineRule="auto"/>
        <w:ind w:leftChars="0" w:left="0" w:firstLineChars="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Marco Legal de las Organizaciones Administración Empresas – Comercio Exterior</w:t>
      </w:r>
    </w:p>
    <w:p w:rsidR="0069478D" w:rsidRDefault="0069478D" w:rsidP="0069478D">
      <w:pPr>
        <w:pStyle w:val="Prrafodelista"/>
        <w:numPr>
          <w:ilvl w:val="0"/>
          <w:numId w:val="4"/>
        </w:numPr>
        <w:spacing w:after="0" w:line="360" w:lineRule="auto"/>
        <w:ind w:leftChars="0" w:firstLineChars="0"/>
        <w:jc w:val="both"/>
        <w:rPr>
          <w:rFonts w:ascii="Times New Roman" w:eastAsia="Times New Roman" w:hAnsi="Times New Roman" w:cs="Times New Roman"/>
          <w:sz w:val="24"/>
          <w:szCs w:val="24"/>
        </w:rPr>
      </w:pPr>
      <w:r w:rsidRPr="00646E56">
        <w:rPr>
          <w:rFonts w:ascii="Times New Roman" w:eastAsia="Times New Roman" w:hAnsi="Times New Roman" w:cs="Times New Roman"/>
          <w:sz w:val="24"/>
          <w:szCs w:val="24"/>
        </w:rPr>
        <w:t xml:space="preserve">Acompañamiento de 60 alumnos en modalidades </w:t>
      </w:r>
      <w:r>
        <w:rPr>
          <w:rFonts w:ascii="Times New Roman" w:eastAsia="Times New Roman" w:hAnsi="Times New Roman" w:cs="Times New Roman"/>
          <w:sz w:val="24"/>
          <w:szCs w:val="24"/>
        </w:rPr>
        <w:t>presenciales (Campus y Sede Nueva Córdoba)</w:t>
      </w:r>
      <w:r w:rsidRPr="00646E56">
        <w:rPr>
          <w:rFonts w:ascii="Times New Roman" w:eastAsia="Times New Roman" w:hAnsi="Times New Roman" w:cs="Times New Roman"/>
          <w:sz w:val="24"/>
          <w:szCs w:val="24"/>
        </w:rPr>
        <w:t xml:space="preserve">, con </w:t>
      </w:r>
      <w:r>
        <w:rPr>
          <w:rFonts w:ascii="Times New Roman" w:eastAsia="Times New Roman" w:hAnsi="Times New Roman" w:cs="Times New Roman"/>
          <w:sz w:val="24"/>
          <w:szCs w:val="24"/>
        </w:rPr>
        <w:t xml:space="preserve">dictado de clases presenciales, </w:t>
      </w:r>
      <w:r w:rsidRPr="00646E56">
        <w:rPr>
          <w:rFonts w:ascii="Times New Roman" w:eastAsia="Times New Roman" w:hAnsi="Times New Roman" w:cs="Times New Roman"/>
          <w:sz w:val="24"/>
          <w:szCs w:val="24"/>
        </w:rPr>
        <w:t>respuesta a consultas jurídicas</w:t>
      </w:r>
      <w:r>
        <w:rPr>
          <w:rFonts w:ascii="Times New Roman" w:eastAsia="Times New Roman" w:hAnsi="Times New Roman" w:cs="Times New Roman"/>
          <w:sz w:val="24"/>
          <w:szCs w:val="24"/>
        </w:rPr>
        <w:t xml:space="preserve"> presencial y</w:t>
      </w:r>
      <w:r w:rsidRPr="00646E56">
        <w:rPr>
          <w:rFonts w:ascii="Times New Roman" w:eastAsia="Times New Roman" w:hAnsi="Times New Roman" w:cs="Times New Roman"/>
          <w:sz w:val="24"/>
          <w:szCs w:val="24"/>
        </w:rPr>
        <w:t xml:space="preserve"> vía mensajería, corrección y sugerencias en Foros virtuales.</w:t>
      </w:r>
    </w:p>
    <w:p w:rsidR="0069478D" w:rsidRDefault="0069478D" w:rsidP="0069478D">
      <w:pPr>
        <w:spacing w:after="0" w:line="360" w:lineRule="auto"/>
        <w:ind w:leftChars="0" w:left="0" w:firstLineChars="0" w:hanging="2"/>
        <w:jc w:val="both"/>
        <w:rPr>
          <w:rFonts w:ascii="Times New Roman" w:eastAsia="Times New Roman" w:hAnsi="Times New Roman" w:cs="Times New Roman"/>
          <w:b/>
          <w:sz w:val="24"/>
          <w:szCs w:val="24"/>
        </w:rPr>
      </w:pPr>
    </w:p>
    <w:p w:rsidR="0069478D" w:rsidRPr="006F7D7E" w:rsidRDefault="0069478D" w:rsidP="0069478D">
      <w:pPr>
        <w:spacing w:after="0" w:line="360" w:lineRule="auto"/>
        <w:ind w:leftChars="0" w:left="0" w:firstLineChars="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Derecho de Daños </w:t>
      </w:r>
      <w:r w:rsidRPr="006F7D7E">
        <w:rPr>
          <w:rFonts w:ascii="Times New Roman" w:eastAsia="Times New Roman" w:hAnsi="Times New Roman" w:cs="Times New Roman"/>
          <w:b/>
          <w:sz w:val="24"/>
          <w:szCs w:val="24"/>
        </w:rPr>
        <w:t xml:space="preserve">Abogacía </w:t>
      </w:r>
      <w:r w:rsidR="007B3F9C" w:rsidRPr="00646E56">
        <w:rPr>
          <w:rFonts w:ascii="Times New Roman" w:eastAsia="Times New Roman" w:hAnsi="Times New Roman" w:cs="Times New Roman"/>
          <w:i/>
          <w:sz w:val="24"/>
          <w:szCs w:val="24"/>
        </w:rPr>
        <w:t>Universidad Siglo 21</w:t>
      </w:r>
    </w:p>
    <w:p w:rsidR="0069478D" w:rsidRDefault="0069478D" w:rsidP="0069478D">
      <w:pPr>
        <w:pStyle w:val="Prrafodelista"/>
        <w:numPr>
          <w:ilvl w:val="0"/>
          <w:numId w:val="4"/>
        </w:numPr>
        <w:spacing w:after="0" w:line="360" w:lineRule="auto"/>
        <w:ind w:leftChars="0" w:firstLineChars="0"/>
        <w:jc w:val="both"/>
        <w:rPr>
          <w:rFonts w:ascii="Times New Roman" w:eastAsia="Times New Roman" w:hAnsi="Times New Roman" w:cs="Times New Roman"/>
          <w:sz w:val="24"/>
          <w:szCs w:val="24"/>
        </w:rPr>
      </w:pPr>
      <w:r w:rsidRPr="00646E56">
        <w:rPr>
          <w:rFonts w:ascii="Times New Roman" w:eastAsia="Times New Roman" w:hAnsi="Times New Roman" w:cs="Times New Roman"/>
          <w:sz w:val="24"/>
          <w:szCs w:val="24"/>
        </w:rPr>
        <w:t xml:space="preserve">Acompañamiento de 60 alumnos en modalidades </w:t>
      </w:r>
      <w:r>
        <w:rPr>
          <w:rFonts w:ascii="Times New Roman" w:eastAsia="Times New Roman" w:hAnsi="Times New Roman" w:cs="Times New Roman"/>
          <w:sz w:val="24"/>
          <w:szCs w:val="24"/>
        </w:rPr>
        <w:t>presenciales (Campus)</w:t>
      </w:r>
      <w:r w:rsidRPr="00646E56">
        <w:rPr>
          <w:rFonts w:ascii="Times New Roman" w:eastAsia="Times New Roman" w:hAnsi="Times New Roman" w:cs="Times New Roman"/>
          <w:sz w:val="24"/>
          <w:szCs w:val="24"/>
        </w:rPr>
        <w:t xml:space="preserve">, con </w:t>
      </w:r>
      <w:r>
        <w:rPr>
          <w:rFonts w:ascii="Times New Roman" w:eastAsia="Times New Roman" w:hAnsi="Times New Roman" w:cs="Times New Roman"/>
          <w:sz w:val="24"/>
          <w:szCs w:val="24"/>
        </w:rPr>
        <w:t xml:space="preserve">dictado de clases presenciales, </w:t>
      </w:r>
      <w:r w:rsidRPr="00646E56">
        <w:rPr>
          <w:rFonts w:ascii="Times New Roman" w:eastAsia="Times New Roman" w:hAnsi="Times New Roman" w:cs="Times New Roman"/>
          <w:sz w:val="24"/>
          <w:szCs w:val="24"/>
        </w:rPr>
        <w:t>respuesta a consultas jurídicas</w:t>
      </w:r>
      <w:r>
        <w:rPr>
          <w:rFonts w:ascii="Times New Roman" w:eastAsia="Times New Roman" w:hAnsi="Times New Roman" w:cs="Times New Roman"/>
          <w:sz w:val="24"/>
          <w:szCs w:val="24"/>
        </w:rPr>
        <w:t xml:space="preserve"> pres</w:t>
      </w:r>
      <w:r w:rsidR="007B3F9C">
        <w:rPr>
          <w:rFonts w:ascii="Times New Roman" w:eastAsia="Times New Roman" w:hAnsi="Times New Roman" w:cs="Times New Roman"/>
          <w:sz w:val="24"/>
          <w:szCs w:val="24"/>
        </w:rPr>
        <w:t>encial y</w:t>
      </w:r>
      <w:r w:rsidRPr="00646E56">
        <w:rPr>
          <w:rFonts w:ascii="Times New Roman" w:eastAsia="Times New Roman" w:hAnsi="Times New Roman" w:cs="Times New Roman"/>
          <w:sz w:val="24"/>
          <w:szCs w:val="24"/>
        </w:rPr>
        <w:t xml:space="preserve"> vía mensajería, corrección y sugerencias en Foros virtuales y Trabajos Prácticos, grabado de charlas con temas específicos.</w:t>
      </w:r>
    </w:p>
    <w:p w:rsidR="0069478D" w:rsidRDefault="0069478D" w:rsidP="006F7D7E">
      <w:pPr>
        <w:spacing w:after="0" w:line="360" w:lineRule="auto"/>
        <w:ind w:leftChars="0" w:left="0" w:firstLineChars="0" w:hanging="2"/>
        <w:jc w:val="both"/>
        <w:rPr>
          <w:rFonts w:ascii="Times New Roman" w:eastAsia="Times New Roman" w:hAnsi="Times New Roman" w:cs="Times New Roman"/>
          <w:b/>
          <w:sz w:val="24"/>
          <w:szCs w:val="24"/>
        </w:rPr>
      </w:pPr>
    </w:p>
    <w:p w:rsidR="00646E56" w:rsidRPr="006F7D7E" w:rsidRDefault="00623E8B" w:rsidP="006F7D7E">
      <w:pPr>
        <w:spacing w:after="0" w:line="360" w:lineRule="auto"/>
        <w:ind w:leftChars="0" w:left="0" w:firstLineChars="0" w:hanging="2"/>
        <w:jc w:val="both"/>
        <w:rPr>
          <w:rFonts w:ascii="Times New Roman" w:eastAsia="Times New Roman" w:hAnsi="Times New Roman" w:cs="Times New Roman"/>
          <w:sz w:val="24"/>
          <w:szCs w:val="24"/>
        </w:rPr>
      </w:pPr>
      <w:bookmarkStart w:id="0" w:name="_Hlk222859730"/>
      <w:r w:rsidRPr="006F7D7E">
        <w:rPr>
          <w:rFonts w:ascii="Times New Roman" w:eastAsia="Times New Roman" w:hAnsi="Times New Roman" w:cs="Times New Roman"/>
          <w:b/>
          <w:sz w:val="24"/>
          <w:szCs w:val="24"/>
        </w:rPr>
        <w:t xml:space="preserve">Seminario Final Abogacía </w:t>
      </w:r>
      <w:r w:rsidR="007B3F9C" w:rsidRPr="00646E56">
        <w:rPr>
          <w:rFonts w:ascii="Times New Roman" w:eastAsia="Times New Roman" w:hAnsi="Times New Roman" w:cs="Times New Roman"/>
          <w:i/>
          <w:sz w:val="24"/>
          <w:szCs w:val="24"/>
        </w:rPr>
        <w:t>Universidad Siglo 21</w:t>
      </w:r>
    </w:p>
    <w:p w:rsidR="006A741E" w:rsidRDefault="00623E8B" w:rsidP="006F7D7E">
      <w:pPr>
        <w:pStyle w:val="Prrafodelista"/>
        <w:numPr>
          <w:ilvl w:val="0"/>
          <w:numId w:val="4"/>
        </w:numPr>
        <w:spacing w:after="0" w:line="360" w:lineRule="auto"/>
        <w:ind w:leftChars="0" w:firstLineChars="0"/>
        <w:jc w:val="both"/>
        <w:rPr>
          <w:rFonts w:ascii="Times New Roman" w:eastAsia="Times New Roman" w:hAnsi="Times New Roman" w:cs="Times New Roman"/>
          <w:sz w:val="24"/>
          <w:szCs w:val="24"/>
        </w:rPr>
      </w:pPr>
      <w:r w:rsidRPr="00646E56">
        <w:rPr>
          <w:rFonts w:ascii="Times New Roman" w:eastAsia="Times New Roman" w:hAnsi="Times New Roman" w:cs="Times New Roman"/>
          <w:sz w:val="24"/>
          <w:szCs w:val="24"/>
        </w:rPr>
        <w:t>Acompañamiento de 60 alumnos en modalidades virtuales, con respuesta a consultas jurídicas vía mensajería, corrección y sugerencias en Foros virtuales y Trabajos Prácticos, grabado de charlas con temas específicos, conferencias sincrónicas, para la realización de su trabajo final de grado (modelo de caso y manuscrito científico).</w:t>
      </w:r>
    </w:p>
    <w:bookmarkEnd w:id="0"/>
    <w:p w:rsidR="006F7D7E" w:rsidRPr="00646E56" w:rsidRDefault="006F7D7E" w:rsidP="006F7D7E">
      <w:pPr>
        <w:pStyle w:val="Prrafodelista"/>
        <w:spacing w:after="0" w:line="360" w:lineRule="auto"/>
        <w:ind w:leftChars="0" w:left="718" w:firstLineChars="0" w:firstLine="0"/>
        <w:jc w:val="both"/>
        <w:rPr>
          <w:rFonts w:ascii="Times New Roman" w:eastAsia="Times New Roman" w:hAnsi="Times New Roman" w:cs="Times New Roman"/>
          <w:sz w:val="24"/>
          <w:szCs w:val="24"/>
        </w:rPr>
      </w:pPr>
    </w:p>
    <w:p w:rsidR="00646E56" w:rsidRDefault="00623E8B" w:rsidP="006F7D7E">
      <w:pPr>
        <w:spacing w:after="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Docente Titular Experto </w:t>
      </w:r>
      <w:r w:rsidR="00646E56" w:rsidRPr="00646E56">
        <w:rPr>
          <w:rFonts w:ascii="Times New Roman" w:eastAsia="Times New Roman" w:hAnsi="Times New Roman" w:cs="Times New Roman"/>
          <w:i/>
          <w:sz w:val="24"/>
          <w:szCs w:val="24"/>
        </w:rPr>
        <w:t>Universidad Siglo 21</w:t>
      </w:r>
      <w:r w:rsidR="00646E56">
        <w:rPr>
          <w:rFonts w:ascii="Times New Roman" w:eastAsia="Times New Roman" w:hAnsi="Times New Roman" w:cs="Times New Roman"/>
          <w:b/>
          <w:sz w:val="24"/>
          <w:szCs w:val="24"/>
        </w:rPr>
        <w:tab/>
      </w:r>
      <w:r w:rsidR="00646E56">
        <w:rPr>
          <w:rFonts w:ascii="Times New Roman" w:eastAsia="Times New Roman" w:hAnsi="Times New Roman" w:cs="Times New Roman"/>
          <w:b/>
          <w:sz w:val="24"/>
          <w:szCs w:val="24"/>
        </w:rPr>
        <w:tab/>
      </w:r>
      <w:r w:rsidR="00646E56">
        <w:rPr>
          <w:rFonts w:ascii="Times New Roman" w:eastAsia="Times New Roman" w:hAnsi="Times New Roman" w:cs="Times New Roman"/>
          <w:b/>
          <w:sz w:val="24"/>
          <w:szCs w:val="24"/>
        </w:rPr>
        <w:tab/>
        <w:t xml:space="preserve">        </w:t>
      </w:r>
    </w:p>
    <w:p w:rsidR="00646E56" w:rsidRPr="006F7D7E" w:rsidRDefault="00646E56" w:rsidP="006F7D7E">
      <w:pPr>
        <w:spacing w:after="0" w:line="360" w:lineRule="auto"/>
        <w:ind w:leftChars="0" w:left="0" w:firstLineChars="0" w:hanging="2"/>
        <w:jc w:val="both"/>
        <w:rPr>
          <w:rFonts w:ascii="Times New Roman" w:eastAsia="Times New Roman" w:hAnsi="Times New Roman" w:cs="Times New Roman"/>
          <w:b/>
          <w:sz w:val="24"/>
          <w:szCs w:val="24"/>
        </w:rPr>
      </w:pPr>
      <w:r w:rsidRPr="006F7D7E">
        <w:rPr>
          <w:rFonts w:ascii="Times New Roman" w:eastAsia="Times New Roman" w:hAnsi="Times New Roman" w:cs="Times New Roman"/>
          <w:b/>
          <w:sz w:val="24"/>
          <w:szCs w:val="24"/>
        </w:rPr>
        <w:t>Cátedra Derecho Constitucional</w:t>
      </w:r>
    </w:p>
    <w:p w:rsidR="006A741E" w:rsidRPr="006F7D7E" w:rsidRDefault="00623E8B" w:rsidP="006F7D7E">
      <w:pPr>
        <w:pStyle w:val="Prrafodelista"/>
        <w:numPr>
          <w:ilvl w:val="0"/>
          <w:numId w:val="4"/>
        </w:numPr>
        <w:spacing w:after="0" w:line="360" w:lineRule="auto"/>
        <w:ind w:leftChars="0" w:firstLineChars="0"/>
        <w:jc w:val="both"/>
        <w:rPr>
          <w:rFonts w:ascii="Times New Roman" w:eastAsia="Times New Roman" w:hAnsi="Times New Roman" w:cs="Times New Roman"/>
          <w:sz w:val="24"/>
          <w:szCs w:val="24"/>
        </w:rPr>
      </w:pPr>
      <w:r w:rsidRPr="006F7D7E">
        <w:rPr>
          <w:rFonts w:ascii="Times New Roman" w:eastAsia="Times New Roman" w:hAnsi="Times New Roman" w:cs="Times New Roman"/>
          <w:sz w:val="24"/>
          <w:szCs w:val="24"/>
        </w:rPr>
        <w:lastRenderedPageBreak/>
        <w:t>Acompañamiento a más de 150 alumnos en modalidades virtuales, con respuesta a consultas jurídicas vía mensajería, corrección y sugerencias en Foros virtuales y Trabajos Prácticos, grabado de charlas con temas específicos, conferencias sincrónicas. Conducción de ocho charlas de apoyo a todas las secciones vía zoom (3.000 alumnos).</w:t>
      </w:r>
    </w:p>
    <w:p w:rsidR="006F7D7E" w:rsidRDefault="006F7D7E" w:rsidP="006F7D7E">
      <w:pPr>
        <w:spacing w:after="0" w:line="360" w:lineRule="auto"/>
        <w:ind w:leftChars="0" w:left="358" w:firstLineChars="0" w:firstLine="0"/>
        <w:jc w:val="both"/>
        <w:rPr>
          <w:rFonts w:ascii="Times New Roman" w:eastAsia="Times New Roman" w:hAnsi="Times New Roman" w:cs="Times New Roman"/>
          <w:sz w:val="24"/>
          <w:szCs w:val="24"/>
        </w:rPr>
      </w:pPr>
    </w:p>
    <w:p w:rsidR="00646E56" w:rsidRDefault="00646E56" w:rsidP="006F7D7E">
      <w:pPr>
        <w:spacing w:after="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Docente Titular Experto </w:t>
      </w:r>
      <w:r w:rsidRPr="00646E56">
        <w:rPr>
          <w:rFonts w:ascii="Times New Roman" w:eastAsia="Times New Roman" w:hAnsi="Times New Roman" w:cs="Times New Roman"/>
          <w:i/>
          <w:sz w:val="24"/>
          <w:szCs w:val="24"/>
        </w:rPr>
        <w:t>Universidad Siglo 21</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p>
    <w:p w:rsidR="00646E56" w:rsidRPr="006F7D7E" w:rsidRDefault="00646E56" w:rsidP="006F7D7E">
      <w:pPr>
        <w:spacing w:after="0" w:line="360" w:lineRule="auto"/>
        <w:ind w:leftChars="0" w:left="0" w:firstLineChars="0" w:hanging="2"/>
        <w:jc w:val="both"/>
        <w:rPr>
          <w:rFonts w:ascii="Times New Roman" w:eastAsia="Times New Roman" w:hAnsi="Times New Roman" w:cs="Times New Roman"/>
          <w:b/>
          <w:sz w:val="24"/>
          <w:szCs w:val="24"/>
        </w:rPr>
      </w:pPr>
      <w:r w:rsidRPr="006F7D7E">
        <w:rPr>
          <w:rFonts w:ascii="Times New Roman" w:eastAsia="Times New Roman" w:hAnsi="Times New Roman" w:cs="Times New Roman"/>
          <w:b/>
          <w:sz w:val="24"/>
          <w:szCs w:val="24"/>
        </w:rPr>
        <w:t>Bases del Derecho Privado</w:t>
      </w:r>
    </w:p>
    <w:p w:rsidR="006A741E" w:rsidRPr="006F7D7E" w:rsidRDefault="00623E8B" w:rsidP="006F7D7E">
      <w:pPr>
        <w:pStyle w:val="Prrafodelista"/>
        <w:numPr>
          <w:ilvl w:val="0"/>
          <w:numId w:val="4"/>
        </w:numPr>
        <w:spacing w:after="0" w:line="360" w:lineRule="auto"/>
        <w:ind w:leftChars="0" w:firstLineChars="0"/>
        <w:jc w:val="both"/>
        <w:rPr>
          <w:rFonts w:ascii="Times New Roman" w:eastAsia="Times New Roman" w:hAnsi="Times New Roman" w:cs="Times New Roman"/>
          <w:sz w:val="24"/>
          <w:szCs w:val="24"/>
        </w:rPr>
      </w:pPr>
      <w:r w:rsidRPr="006F7D7E">
        <w:rPr>
          <w:rFonts w:ascii="Times New Roman" w:eastAsia="Times New Roman" w:hAnsi="Times New Roman" w:cs="Times New Roman"/>
          <w:sz w:val="24"/>
          <w:szCs w:val="24"/>
        </w:rPr>
        <w:t>Acompañamiento a más de 150 alumnos en modalidades virtuales, con respuesta a consultas jurídicas vía mensajería, corrección y sugerencias en Foros virtuales y Trabajos Prácticos, grabado de charlas con temas específicos, conferencias sincrónicas.</w:t>
      </w:r>
    </w:p>
    <w:p w:rsidR="006F7D7E" w:rsidRDefault="006F7D7E" w:rsidP="006F7D7E">
      <w:pPr>
        <w:spacing w:after="0" w:line="360" w:lineRule="auto"/>
        <w:ind w:leftChars="0" w:left="358" w:firstLineChars="0" w:firstLine="0"/>
        <w:jc w:val="both"/>
        <w:rPr>
          <w:rFonts w:ascii="Times New Roman" w:eastAsia="Times New Roman" w:hAnsi="Times New Roman" w:cs="Times New Roman"/>
          <w:sz w:val="24"/>
          <w:szCs w:val="24"/>
        </w:rPr>
      </w:pPr>
    </w:p>
    <w:p w:rsidR="006F7D7E" w:rsidRDefault="006F7D7E" w:rsidP="006F7D7E">
      <w:pPr>
        <w:spacing w:after="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Docente Titular Experto </w:t>
      </w:r>
      <w:r w:rsidRPr="00646E56">
        <w:rPr>
          <w:rFonts w:ascii="Times New Roman" w:eastAsia="Times New Roman" w:hAnsi="Times New Roman" w:cs="Times New Roman"/>
          <w:i/>
          <w:sz w:val="24"/>
          <w:szCs w:val="24"/>
        </w:rPr>
        <w:t>Universidad Siglo 21</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p>
    <w:p w:rsidR="006F7D7E" w:rsidRDefault="00623E8B" w:rsidP="006F7D7E">
      <w:pPr>
        <w:spacing w:after="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Derecho Constitucional </w:t>
      </w:r>
    </w:p>
    <w:p w:rsidR="00FC4A8A" w:rsidRPr="00FC4A8A" w:rsidRDefault="00623E8B" w:rsidP="00FC4A8A">
      <w:pPr>
        <w:pStyle w:val="Prrafodelista"/>
        <w:numPr>
          <w:ilvl w:val="0"/>
          <w:numId w:val="4"/>
        </w:numPr>
        <w:spacing w:after="0" w:line="360" w:lineRule="auto"/>
        <w:ind w:leftChars="0" w:firstLineChars="0"/>
        <w:jc w:val="both"/>
        <w:rPr>
          <w:rFonts w:ascii="Times New Roman" w:eastAsia="Times New Roman" w:hAnsi="Times New Roman" w:cs="Times New Roman"/>
          <w:sz w:val="24"/>
          <w:szCs w:val="24"/>
        </w:rPr>
      </w:pPr>
      <w:r w:rsidRPr="006F7D7E">
        <w:rPr>
          <w:rFonts w:ascii="Times New Roman" w:eastAsia="Times New Roman" w:hAnsi="Times New Roman" w:cs="Times New Roman"/>
          <w:sz w:val="24"/>
          <w:szCs w:val="24"/>
        </w:rPr>
        <w:t>Acompañamiento a más de 200 alumnos en modalidades virtuales, con respuesta a consultas jurídicas vía mensajería, corrección y sugerencias en Foros virtuales y Trabajos Prácticos, grabado de charlas con temas específicos, conferencias sincrónicas</w:t>
      </w:r>
      <w:r w:rsidR="00FC4A8A">
        <w:rPr>
          <w:rFonts w:ascii="Times New Roman" w:eastAsia="Times New Roman" w:hAnsi="Times New Roman" w:cs="Times New Roman"/>
          <w:sz w:val="24"/>
          <w:szCs w:val="24"/>
        </w:rPr>
        <w:t>.</w:t>
      </w:r>
    </w:p>
    <w:p w:rsidR="00FC4A8A" w:rsidRPr="00FC4A8A" w:rsidRDefault="00FC4A8A" w:rsidP="00FC4A8A">
      <w:pPr>
        <w:spacing w:after="0" w:line="360" w:lineRule="auto"/>
        <w:ind w:leftChars="0" w:left="0" w:firstLineChars="0" w:firstLine="0"/>
        <w:jc w:val="both"/>
        <w:rPr>
          <w:rFonts w:ascii="Times New Roman" w:eastAsia="Times New Roman" w:hAnsi="Times New Roman" w:cs="Times New Roman"/>
          <w:sz w:val="24"/>
          <w:szCs w:val="24"/>
        </w:rPr>
      </w:pPr>
    </w:p>
    <w:p w:rsidR="00FC4A8A" w:rsidRDefault="00FC4A8A" w:rsidP="006F7D7E">
      <w:pPr>
        <w:pBdr>
          <w:bottom w:val="single" w:sz="12" w:space="1" w:color="auto"/>
        </w:pBdr>
        <w:ind w:leftChars="0" w:left="-2" w:firstLineChars="0" w:firstLine="0"/>
        <w:rPr>
          <w:rFonts w:ascii="Times New Roman" w:hAnsi="Times New Roman" w:cs="Times New Roman"/>
          <w:sz w:val="32"/>
          <w:szCs w:val="32"/>
        </w:rPr>
      </w:pPr>
    </w:p>
    <w:p w:rsidR="006F7D7E" w:rsidRPr="006F7D7E" w:rsidRDefault="006F7D7E" w:rsidP="006F7D7E">
      <w:pPr>
        <w:pBdr>
          <w:bottom w:val="single" w:sz="12" w:space="1" w:color="auto"/>
        </w:pBdr>
        <w:ind w:leftChars="0" w:left="-2" w:firstLineChars="0" w:firstLine="0"/>
        <w:rPr>
          <w:rFonts w:ascii="Times New Roman" w:hAnsi="Times New Roman" w:cs="Times New Roman"/>
          <w:sz w:val="32"/>
          <w:szCs w:val="32"/>
        </w:rPr>
      </w:pPr>
      <w:r w:rsidRPr="006F7D7E">
        <w:rPr>
          <w:rFonts w:ascii="Times New Roman" w:hAnsi="Times New Roman" w:cs="Times New Roman"/>
          <w:sz w:val="32"/>
          <w:szCs w:val="32"/>
        </w:rPr>
        <w:t>E</w:t>
      </w:r>
      <w:r w:rsidR="00C00A9D">
        <w:rPr>
          <w:rFonts w:ascii="Times New Roman" w:hAnsi="Times New Roman" w:cs="Times New Roman"/>
          <w:sz w:val="32"/>
          <w:szCs w:val="32"/>
        </w:rPr>
        <w:t>xperiencia en Ciencias Políticas y Legal</w:t>
      </w:r>
    </w:p>
    <w:p w:rsidR="006F7D7E" w:rsidRDefault="00623E8B" w:rsidP="006F7D7E">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Candidato a Diputado Nacional</w:t>
      </w:r>
      <w:r>
        <w:rPr>
          <w:rFonts w:ascii="Times New Roman" w:eastAsia="Times New Roman" w:hAnsi="Times New Roman" w:cs="Times New Roman"/>
          <w:sz w:val="24"/>
          <w:szCs w:val="24"/>
        </w:rPr>
        <w:t xml:space="preserve"> Partido Encuentro Vecinal Córdoba </w:t>
      </w:r>
      <w:r w:rsidR="006F7D7E">
        <w:rPr>
          <w:rFonts w:ascii="Times New Roman" w:eastAsia="Times New Roman" w:hAnsi="Times New Roman" w:cs="Times New Roman"/>
          <w:sz w:val="24"/>
          <w:szCs w:val="24"/>
        </w:rPr>
        <w:tab/>
      </w:r>
      <w:r w:rsidR="006F7D7E">
        <w:rPr>
          <w:rFonts w:ascii="Times New Roman" w:eastAsia="Times New Roman" w:hAnsi="Times New Roman" w:cs="Times New Roman"/>
          <w:sz w:val="24"/>
          <w:szCs w:val="24"/>
        </w:rPr>
        <w:tab/>
        <w:t xml:space="preserve">      </w:t>
      </w:r>
      <w:r w:rsidR="006F7D7E" w:rsidRPr="006F7D7E">
        <w:rPr>
          <w:rFonts w:ascii="Times New Roman" w:eastAsia="Times New Roman" w:hAnsi="Times New Roman" w:cs="Times New Roman"/>
          <w:sz w:val="24"/>
          <w:szCs w:val="24"/>
        </w:rPr>
        <w:t>2017</w:t>
      </w:r>
    </w:p>
    <w:p w:rsidR="006A741E" w:rsidRDefault="00623E8B" w:rsidP="006F7D7E">
      <w:pPr>
        <w:pStyle w:val="Prrafodelista"/>
        <w:numPr>
          <w:ilvl w:val="0"/>
          <w:numId w:val="4"/>
        </w:numPr>
        <w:spacing w:after="0" w:line="360" w:lineRule="auto"/>
        <w:ind w:leftChars="0" w:firstLineChars="0"/>
        <w:jc w:val="both"/>
        <w:rPr>
          <w:rFonts w:ascii="Times New Roman" w:eastAsia="Times New Roman" w:hAnsi="Times New Roman" w:cs="Times New Roman"/>
          <w:sz w:val="24"/>
          <w:szCs w:val="24"/>
        </w:rPr>
      </w:pPr>
      <w:r w:rsidRPr="006F7D7E">
        <w:rPr>
          <w:rFonts w:ascii="Times New Roman" w:eastAsia="Times New Roman" w:hAnsi="Times New Roman" w:cs="Times New Roman"/>
          <w:sz w:val="24"/>
          <w:szCs w:val="24"/>
        </w:rPr>
        <w:t>Seis meses de campaña electoral por toda la Provincia de Córdoba, elecciones Paso y elección general. Principalmente, asistencia a medios radiales de Córdoba y televisivos y radiales de ciudad de Río Tercero</w:t>
      </w:r>
      <w:r w:rsidR="006F7D7E">
        <w:rPr>
          <w:rFonts w:ascii="Times New Roman" w:eastAsia="Times New Roman" w:hAnsi="Times New Roman" w:cs="Times New Roman"/>
          <w:sz w:val="24"/>
          <w:szCs w:val="24"/>
        </w:rPr>
        <w:t>.</w:t>
      </w:r>
    </w:p>
    <w:p w:rsidR="006F7D7E" w:rsidRPr="006F7D7E" w:rsidRDefault="006F7D7E" w:rsidP="006F7D7E">
      <w:pPr>
        <w:pStyle w:val="Prrafodelista"/>
        <w:spacing w:after="0" w:line="360" w:lineRule="auto"/>
        <w:ind w:leftChars="0" w:left="718" w:firstLineChars="0" w:firstLine="0"/>
        <w:jc w:val="both"/>
        <w:rPr>
          <w:rFonts w:ascii="Times New Roman" w:eastAsia="Times New Roman" w:hAnsi="Times New Roman" w:cs="Times New Roman"/>
          <w:sz w:val="24"/>
          <w:szCs w:val="24"/>
        </w:rPr>
      </w:pPr>
    </w:p>
    <w:p w:rsidR="006F7D7E" w:rsidRDefault="006F7D7E" w:rsidP="006F7D7E">
      <w:pPr>
        <w:spacing w:after="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Asesor Ad Honorem </w:t>
      </w:r>
      <w:r>
        <w:rPr>
          <w:rFonts w:ascii="Times New Roman" w:eastAsia="Times New Roman" w:hAnsi="Times New Roman" w:cs="Times New Roman"/>
          <w:sz w:val="24"/>
          <w:szCs w:val="24"/>
        </w:rPr>
        <w:t xml:space="preserve">del </w:t>
      </w:r>
      <w:r w:rsidR="00623E8B" w:rsidRPr="006F7D7E">
        <w:rPr>
          <w:rFonts w:ascii="Times New Roman" w:eastAsia="Times New Roman" w:hAnsi="Times New Roman" w:cs="Times New Roman"/>
          <w:sz w:val="24"/>
          <w:szCs w:val="24"/>
        </w:rPr>
        <w:t>Legisla</w:t>
      </w:r>
      <w:r w:rsidRPr="006F7D7E">
        <w:rPr>
          <w:rFonts w:ascii="Times New Roman" w:eastAsia="Times New Roman" w:hAnsi="Times New Roman" w:cs="Times New Roman"/>
          <w:sz w:val="24"/>
          <w:szCs w:val="24"/>
        </w:rPr>
        <w:t>dor Dr. Aurelio García Elorrio</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Pr="006F7D7E">
        <w:rPr>
          <w:rFonts w:ascii="Times New Roman" w:eastAsia="Times New Roman" w:hAnsi="Times New Roman" w:cs="Times New Roman"/>
          <w:sz w:val="24"/>
          <w:szCs w:val="24"/>
        </w:rPr>
        <w:t xml:space="preserve">       </w:t>
      </w:r>
      <w:r w:rsidR="0060593C">
        <w:rPr>
          <w:rFonts w:ascii="Times New Roman" w:eastAsia="Times New Roman" w:hAnsi="Times New Roman" w:cs="Times New Roman"/>
          <w:sz w:val="24"/>
          <w:szCs w:val="24"/>
        </w:rPr>
        <w:t xml:space="preserve"> </w:t>
      </w:r>
      <w:r w:rsidRPr="006F7D7E">
        <w:rPr>
          <w:rFonts w:ascii="Times New Roman" w:eastAsia="Times New Roman" w:hAnsi="Times New Roman" w:cs="Times New Roman"/>
          <w:sz w:val="24"/>
          <w:szCs w:val="24"/>
        </w:rPr>
        <w:t>02/2016 - 02/2018</w:t>
      </w:r>
    </w:p>
    <w:p w:rsidR="006E12A4" w:rsidRDefault="00623E8B" w:rsidP="006F7D7E">
      <w:pPr>
        <w:pStyle w:val="Prrafodelista"/>
        <w:numPr>
          <w:ilvl w:val="0"/>
          <w:numId w:val="4"/>
        </w:numPr>
        <w:spacing w:after="0" w:line="360" w:lineRule="auto"/>
        <w:ind w:leftChars="0" w:firstLineChars="0"/>
        <w:jc w:val="both"/>
        <w:rPr>
          <w:rFonts w:ascii="Times New Roman" w:eastAsia="Times New Roman" w:hAnsi="Times New Roman" w:cs="Times New Roman"/>
          <w:sz w:val="24"/>
          <w:szCs w:val="24"/>
        </w:rPr>
      </w:pPr>
      <w:r w:rsidRPr="006F7D7E">
        <w:rPr>
          <w:rFonts w:ascii="Times New Roman" w:eastAsia="Times New Roman" w:hAnsi="Times New Roman" w:cs="Times New Roman"/>
          <w:sz w:val="24"/>
          <w:szCs w:val="24"/>
        </w:rPr>
        <w:t>Elaboración proyectos de ley, dictáme</w:t>
      </w:r>
      <w:r w:rsidR="006E12A4">
        <w:rPr>
          <w:rFonts w:ascii="Times New Roman" w:eastAsia="Times New Roman" w:hAnsi="Times New Roman" w:cs="Times New Roman"/>
          <w:sz w:val="24"/>
          <w:szCs w:val="24"/>
        </w:rPr>
        <w:t xml:space="preserve">nes, pedidos de informes. </w:t>
      </w:r>
      <w:r w:rsidR="006E12A4">
        <w:rPr>
          <w:rFonts w:ascii="Times New Roman" w:eastAsia="Times New Roman" w:hAnsi="Times New Roman" w:cs="Times New Roman"/>
          <w:sz w:val="24"/>
          <w:szCs w:val="24"/>
        </w:rPr>
        <w:tab/>
        <w:t xml:space="preserve">     </w:t>
      </w:r>
      <w:r w:rsidRPr="006F7D7E">
        <w:rPr>
          <w:rFonts w:ascii="Times New Roman" w:eastAsia="Times New Roman" w:hAnsi="Times New Roman" w:cs="Times New Roman"/>
          <w:sz w:val="24"/>
          <w:szCs w:val="24"/>
        </w:rPr>
        <w:t xml:space="preserve">2017 </w:t>
      </w:r>
      <w:r w:rsidR="006E12A4">
        <w:rPr>
          <w:rFonts w:ascii="Times New Roman" w:eastAsia="Times New Roman" w:hAnsi="Times New Roman" w:cs="Times New Roman"/>
          <w:sz w:val="24"/>
          <w:szCs w:val="24"/>
        </w:rPr>
        <w:t>–</w:t>
      </w:r>
      <w:r w:rsidRPr="006F7D7E">
        <w:rPr>
          <w:rFonts w:ascii="Times New Roman" w:eastAsia="Times New Roman" w:hAnsi="Times New Roman" w:cs="Times New Roman"/>
          <w:sz w:val="24"/>
          <w:szCs w:val="24"/>
        </w:rPr>
        <w:t xml:space="preserve"> 2018</w:t>
      </w:r>
    </w:p>
    <w:p w:rsidR="006E12A4" w:rsidRDefault="006E12A4" w:rsidP="006F7D7E">
      <w:pPr>
        <w:pStyle w:val="Prrafodelista"/>
        <w:numPr>
          <w:ilvl w:val="0"/>
          <w:numId w:val="4"/>
        </w:numPr>
        <w:spacing w:after="0" w:line="360" w:lineRule="auto"/>
        <w:ind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00623E8B" w:rsidRPr="006F7D7E">
        <w:rPr>
          <w:rFonts w:ascii="Times New Roman" w:eastAsia="Times New Roman" w:hAnsi="Times New Roman" w:cs="Times New Roman"/>
          <w:sz w:val="24"/>
          <w:szCs w:val="24"/>
        </w:rPr>
        <w:t xml:space="preserve">itular de Secretaría del Consejo Provincial del Partido Encuentro Vecinal Córdoba, con la planificación y asesoramiento en estrategias de crecimiento partidario y alianzas con otras fuerzas políticas. </w:t>
      </w:r>
    </w:p>
    <w:p w:rsidR="006E12A4" w:rsidRDefault="00623E8B" w:rsidP="006F7D7E">
      <w:pPr>
        <w:pStyle w:val="Prrafodelista"/>
        <w:numPr>
          <w:ilvl w:val="0"/>
          <w:numId w:val="4"/>
        </w:numPr>
        <w:spacing w:after="0" w:line="360" w:lineRule="auto"/>
        <w:ind w:leftChars="0" w:firstLineChars="0"/>
        <w:jc w:val="both"/>
        <w:rPr>
          <w:rFonts w:ascii="Times New Roman" w:eastAsia="Times New Roman" w:hAnsi="Times New Roman" w:cs="Times New Roman"/>
          <w:sz w:val="24"/>
          <w:szCs w:val="24"/>
        </w:rPr>
      </w:pPr>
      <w:r w:rsidRPr="006F7D7E">
        <w:rPr>
          <w:rFonts w:ascii="Times New Roman" w:eastAsia="Times New Roman" w:hAnsi="Times New Roman" w:cs="Times New Roman"/>
          <w:sz w:val="24"/>
          <w:szCs w:val="24"/>
        </w:rPr>
        <w:t xml:space="preserve">Viajes por la Provincia de Córdoba procurando el crecimiento de dirigentes comprometidos con el partido. </w:t>
      </w:r>
    </w:p>
    <w:p w:rsidR="006A741E" w:rsidRDefault="00623E8B" w:rsidP="006F7D7E">
      <w:pPr>
        <w:pStyle w:val="Prrafodelista"/>
        <w:numPr>
          <w:ilvl w:val="0"/>
          <w:numId w:val="4"/>
        </w:numPr>
        <w:spacing w:after="0" w:line="360" w:lineRule="auto"/>
        <w:ind w:leftChars="0" w:firstLineChars="0"/>
        <w:jc w:val="both"/>
        <w:rPr>
          <w:rFonts w:ascii="Times New Roman" w:eastAsia="Times New Roman" w:hAnsi="Times New Roman" w:cs="Times New Roman"/>
          <w:sz w:val="24"/>
          <w:szCs w:val="24"/>
        </w:rPr>
      </w:pPr>
      <w:r w:rsidRPr="006F7D7E">
        <w:rPr>
          <w:rFonts w:ascii="Times New Roman" w:eastAsia="Times New Roman" w:hAnsi="Times New Roman" w:cs="Times New Roman"/>
          <w:sz w:val="24"/>
          <w:szCs w:val="24"/>
        </w:rPr>
        <w:t>Apoderado Legal de Encuentro Vecinal Córdoba durante el proceso electoral de 2017.</w:t>
      </w:r>
    </w:p>
    <w:p w:rsidR="0057377F" w:rsidRDefault="0057377F" w:rsidP="0057377F">
      <w:pPr>
        <w:spacing w:after="0" w:line="360" w:lineRule="auto"/>
        <w:ind w:leftChars="0" w:left="0" w:firstLineChars="0" w:firstLine="0"/>
        <w:jc w:val="both"/>
        <w:rPr>
          <w:rFonts w:ascii="Times New Roman" w:eastAsia="Times New Roman" w:hAnsi="Times New Roman" w:cs="Times New Roman"/>
          <w:sz w:val="24"/>
          <w:szCs w:val="24"/>
        </w:rPr>
      </w:pPr>
    </w:p>
    <w:p w:rsidR="00C00A9D" w:rsidRDefault="00C00A9D" w:rsidP="00C00A9D">
      <w:pPr>
        <w:spacing w:after="0" w:line="360" w:lineRule="auto"/>
        <w:ind w:leftChars="0" w:left="358" w:firstLineChars="0" w:firstLine="0"/>
        <w:jc w:val="both"/>
        <w:rPr>
          <w:rFonts w:ascii="Times New Roman" w:eastAsia="Times New Roman" w:hAnsi="Times New Roman" w:cs="Times New Roman"/>
          <w:b/>
          <w:sz w:val="24"/>
          <w:szCs w:val="24"/>
        </w:rPr>
      </w:pPr>
    </w:p>
    <w:p w:rsidR="00C00A9D" w:rsidRDefault="00C00A9D" w:rsidP="0060593C">
      <w:pPr>
        <w:spacing w:after="0" w:line="360" w:lineRule="auto"/>
        <w:ind w:leftChars="0" w:left="0" w:firstLineChars="0" w:firstLine="0"/>
        <w:jc w:val="both"/>
        <w:rPr>
          <w:rFonts w:ascii="Times New Roman" w:eastAsia="Times New Roman" w:hAnsi="Times New Roman" w:cs="Times New Roman"/>
          <w:sz w:val="24"/>
          <w:szCs w:val="24"/>
        </w:rPr>
      </w:pPr>
      <w:r w:rsidRPr="00C00A9D">
        <w:rPr>
          <w:rFonts w:ascii="Times New Roman" w:eastAsia="Times New Roman" w:hAnsi="Times New Roman" w:cs="Times New Roman"/>
          <w:b/>
          <w:sz w:val="24"/>
          <w:szCs w:val="24"/>
        </w:rPr>
        <w:t>Meritorio suplente</w:t>
      </w:r>
      <w:r>
        <w:rPr>
          <w:rFonts w:ascii="Times New Roman" w:eastAsia="Times New Roman" w:hAnsi="Times New Roman" w:cs="Times New Roman"/>
          <w:b/>
          <w:sz w:val="24"/>
          <w:szCs w:val="24"/>
        </w:rPr>
        <w:t xml:space="preserve"> </w:t>
      </w:r>
      <w:r w:rsidRPr="00C00A9D">
        <w:rPr>
          <w:rFonts w:ascii="Times New Roman" w:eastAsia="Times New Roman" w:hAnsi="Times New Roman" w:cs="Times New Roman"/>
          <w:i/>
          <w:sz w:val="24"/>
          <w:szCs w:val="24"/>
        </w:rPr>
        <w:t>Poder Judicial de la Provincia de Córdoba</w:t>
      </w:r>
      <w:r w:rsidRPr="00C00A9D">
        <w:rPr>
          <w:rFonts w:ascii="Times New Roman" w:eastAsia="Times New Roman" w:hAnsi="Times New Roman" w:cs="Times New Roman"/>
          <w:sz w:val="24"/>
          <w:szCs w:val="24"/>
        </w:rPr>
        <w:t xml:space="preserve"> </w:t>
      </w:r>
      <w:r w:rsidR="006059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02/</w:t>
      </w:r>
      <w:r w:rsidRPr="00C00A9D">
        <w:rPr>
          <w:rFonts w:ascii="Times New Roman" w:eastAsia="Times New Roman" w:hAnsi="Times New Roman" w:cs="Times New Roman"/>
          <w:sz w:val="24"/>
          <w:szCs w:val="24"/>
        </w:rPr>
        <w:t>2000</w:t>
      </w:r>
      <w:r>
        <w:rPr>
          <w:rFonts w:ascii="Times New Roman" w:eastAsia="Times New Roman" w:hAnsi="Times New Roman" w:cs="Times New Roman"/>
          <w:sz w:val="24"/>
          <w:szCs w:val="24"/>
        </w:rPr>
        <w:t xml:space="preserve"> - 08/2000</w:t>
      </w:r>
    </w:p>
    <w:p w:rsidR="00C00A9D" w:rsidRDefault="00C00A9D" w:rsidP="00C00A9D">
      <w:pPr>
        <w:pStyle w:val="Prrafodelista"/>
        <w:numPr>
          <w:ilvl w:val="0"/>
          <w:numId w:val="8"/>
        </w:numPr>
        <w:spacing w:after="0" w:line="360" w:lineRule="auto"/>
        <w:ind w:leftChars="0" w:firstLineChars="0"/>
        <w:jc w:val="both"/>
        <w:rPr>
          <w:rFonts w:ascii="Times New Roman" w:eastAsia="Times New Roman" w:hAnsi="Times New Roman" w:cs="Times New Roman"/>
          <w:sz w:val="24"/>
          <w:szCs w:val="24"/>
        </w:rPr>
      </w:pPr>
      <w:r w:rsidRPr="00C00A9D">
        <w:rPr>
          <w:rFonts w:ascii="Times New Roman" w:eastAsia="Times New Roman" w:hAnsi="Times New Roman" w:cs="Times New Roman"/>
          <w:sz w:val="24"/>
          <w:szCs w:val="24"/>
        </w:rPr>
        <w:t xml:space="preserve">Seguimiento de expedientes judiciales y atención a letrados. </w:t>
      </w:r>
    </w:p>
    <w:p w:rsidR="00C00A9D" w:rsidRDefault="00C00A9D" w:rsidP="00C00A9D">
      <w:pPr>
        <w:pStyle w:val="Prrafodelista"/>
        <w:numPr>
          <w:ilvl w:val="0"/>
          <w:numId w:val="8"/>
        </w:numPr>
        <w:spacing w:after="0" w:line="360" w:lineRule="auto"/>
        <w:ind w:leftChars="0" w:firstLineChars="0"/>
        <w:jc w:val="both"/>
        <w:rPr>
          <w:rFonts w:ascii="Times New Roman" w:eastAsia="Times New Roman" w:hAnsi="Times New Roman" w:cs="Times New Roman"/>
          <w:sz w:val="24"/>
          <w:szCs w:val="24"/>
        </w:rPr>
      </w:pPr>
      <w:r w:rsidRPr="00C00A9D">
        <w:rPr>
          <w:rFonts w:ascii="Times New Roman" w:eastAsia="Times New Roman" w:hAnsi="Times New Roman" w:cs="Times New Roman"/>
          <w:sz w:val="24"/>
          <w:szCs w:val="24"/>
        </w:rPr>
        <w:t xml:space="preserve">Informatización del manejo de información de expedientes de barandilla (en casillero, a despacho, prestado en fecha x, y otros.). </w:t>
      </w:r>
    </w:p>
    <w:p w:rsidR="00C00A9D" w:rsidRDefault="00C00A9D" w:rsidP="00C00A9D">
      <w:pPr>
        <w:pStyle w:val="Prrafodelista"/>
        <w:numPr>
          <w:ilvl w:val="0"/>
          <w:numId w:val="8"/>
        </w:numPr>
        <w:spacing w:after="0" w:line="360" w:lineRule="auto"/>
        <w:ind w:leftChars="0" w:firstLineChars="0"/>
        <w:jc w:val="both"/>
        <w:rPr>
          <w:rFonts w:ascii="Times New Roman" w:eastAsia="Times New Roman" w:hAnsi="Times New Roman" w:cs="Times New Roman"/>
          <w:sz w:val="24"/>
          <w:szCs w:val="24"/>
        </w:rPr>
      </w:pPr>
      <w:r w:rsidRPr="00C00A9D">
        <w:rPr>
          <w:rFonts w:ascii="Times New Roman" w:eastAsia="Times New Roman" w:hAnsi="Times New Roman" w:cs="Times New Roman"/>
          <w:sz w:val="24"/>
          <w:szCs w:val="24"/>
        </w:rPr>
        <w:t>Juzgado Civil y Comercial No. 2, Secretaría 4, Río Tercero.</w:t>
      </w:r>
    </w:p>
    <w:p w:rsidR="00C00A9D" w:rsidRDefault="00C00A9D" w:rsidP="00C00A9D">
      <w:pPr>
        <w:spacing w:after="0" w:line="360" w:lineRule="auto"/>
        <w:ind w:leftChars="0" w:left="0" w:firstLineChars="0" w:firstLine="0"/>
        <w:jc w:val="both"/>
        <w:rPr>
          <w:rFonts w:ascii="Times New Roman" w:eastAsia="Times New Roman" w:hAnsi="Times New Roman" w:cs="Times New Roman"/>
          <w:sz w:val="24"/>
          <w:szCs w:val="24"/>
        </w:rPr>
      </w:pPr>
    </w:p>
    <w:p w:rsidR="00C00A9D" w:rsidRDefault="0060593C" w:rsidP="00C00A9D">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Asistente</w:t>
      </w:r>
      <w:r w:rsidR="00C00A9D" w:rsidRPr="00C00A9D">
        <w:rPr>
          <w:rFonts w:ascii="Times New Roman" w:eastAsia="Times New Roman" w:hAnsi="Times New Roman" w:cs="Times New Roman"/>
          <w:b/>
          <w:sz w:val="24"/>
          <w:szCs w:val="24"/>
        </w:rPr>
        <w:t xml:space="preserve"> </w:t>
      </w:r>
      <w:r w:rsidR="00C00A9D" w:rsidRPr="0060593C">
        <w:rPr>
          <w:rFonts w:ascii="Times New Roman" w:eastAsia="Times New Roman" w:hAnsi="Times New Roman" w:cs="Times New Roman"/>
          <w:sz w:val="24"/>
          <w:szCs w:val="24"/>
        </w:rPr>
        <w:t>del Director de la Función Pública</w:t>
      </w:r>
      <w:r w:rsidR="00C00A9D">
        <w:rPr>
          <w:rFonts w:ascii="Times New Roman" w:eastAsia="Times New Roman" w:hAnsi="Times New Roman" w:cs="Times New Roman"/>
          <w:b/>
          <w:sz w:val="24"/>
          <w:szCs w:val="24"/>
        </w:rPr>
        <w:t xml:space="preserve"> </w:t>
      </w:r>
      <w:r w:rsidR="00C00A9D" w:rsidRPr="00C00A9D">
        <w:rPr>
          <w:rFonts w:ascii="Times New Roman" w:eastAsia="Times New Roman" w:hAnsi="Times New Roman" w:cs="Times New Roman"/>
          <w:i/>
          <w:sz w:val="24"/>
          <w:szCs w:val="24"/>
        </w:rPr>
        <w:t>Gobierno de Córdoba</w:t>
      </w:r>
      <w:r w:rsidR="00C00A9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C00A9D">
        <w:rPr>
          <w:rFonts w:ascii="Times New Roman" w:eastAsia="Times New Roman" w:hAnsi="Times New Roman" w:cs="Times New Roman"/>
          <w:sz w:val="24"/>
          <w:szCs w:val="24"/>
        </w:rPr>
        <w:t>05/</w:t>
      </w:r>
      <w:r w:rsidR="00C00A9D" w:rsidRPr="00C00A9D">
        <w:rPr>
          <w:rFonts w:ascii="Times New Roman" w:eastAsia="Times New Roman" w:hAnsi="Times New Roman" w:cs="Times New Roman"/>
          <w:sz w:val="24"/>
          <w:szCs w:val="24"/>
        </w:rPr>
        <w:t>1991</w:t>
      </w:r>
      <w:r w:rsidR="00C00A9D">
        <w:rPr>
          <w:rFonts w:ascii="Times New Roman" w:eastAsia="Times New Roman" w:hAnsi="Times New Roman" w:cs="Times New Roman"/>
          <w:sz w:val="24"/>
          <w:szCs w:val="24"/>
        </w:rPr>
        <w:t xml:space="preserve"> – 05/</w:t>
      </w:r>
      <w:r w:rsidR="00C00A9D" w:rsidRPr="00C00A9D">
        <w:rPr>
          <w:rFonts w:ascii="Times New Roman" w:eastAsia="Times New Roman" w:hAnsi="Times New Roman" w:cs="Times New Roman"/>
          <w:sz w:val="24"/>
          <w:szCs w:val="24"/>
        </w:rPr>
        <w:t>1995</w:t>
      </w:r>
    </w:p>
    <w:p w:rsidR="00C00A9D" w:rsidRDefault="00C00A9D" w:rsidP="00C00A9D">
      <w:pPr>
        <w:pStyle w:val="Prrafodelista"/>
        <w:numPr>
          <w:ilvl w:val="0"/>
          <w:numId w:val="10"/>
        </w:numPr>
        <w:spacing w:after="0" w:line="360" w:lineRule="auto"/>
        <w:ind w:leftChars="0" w:firstLineChars="0"/>
        <w:jc w:val="both"/>
        <w:rPr>
          <w:rFonts w:ascii="Times New Roman" w:eastAsia="Times New Roman" w:hAnsi="Times New Roman" w:cs="Times New Roman"/>
          <w:sz w:val="24"/>
          <w:szCs w:val="24"/>
        </w:rPr>
      </w:pPr>
      <w:r w:rsidRPr="00C00A9D">
        <w:rPr>
          <w:rFonts w:ascii="Times New Roman" w:eastAsia="Times New Roman" w:hAnsi="Times New Roman" w:cs="Times New Roman"/>
          <w:sz w:val="24"/>
          <w:szCs w:val="24"/>
        </w:rPr>
        <w:t xml:space="preserve">Ministerio de la Función Pública y de la Reforma Administrativa. Asistencia, preparación de información ordenada y seleccionada. </w:t>
      </w:r>
    </w:p>
    <w:p w:rsidR="00C00A9D" w:rsidRDefault="00C00A9D" w:rsidP="00C00A9D">
      <w:pPr>
        <w:pStyle w:val="Prrafodelista"/>
        <w:numPr>
          <w:ilvl w:val="0"/>
          <w:numId w:val="10"/>
        </w:numPr>
        <w:spacing w:after="0" w:line="360" w:lineRule="auto"/>
        <w:ind w:leftChars="0" w:firstLineChars="0"/>
        <w:jc w:val="both"/>
        <w:rPr>
          <w:rFonts w:ascii="Times New Roman" w:eastAsia="Times New Roman" w:hAnsi="Times New Roman" w:cs="Times New Roman"/>
          <w:sz w:val="24"/>
          <w:szCs w:val="24"/>
        </w:rPr>
      </w:pPr>
      <w:r w:rsidRPr="00C00A9D">
        <w:rPr>
          <w:rFonts w:ascii="Times New Roman" w:eastAsia="Times New Roman" w:hAnsi="Times New Roman" w:cs="Times New Roman"/>
          <w:sz w:val="24"/>
          <w:szCs w:val="24"/>
        </w:rPr>
        <w:t xml:space="preserve">Atención temas administrativos y protocolares. </w:t>
      </w:r>
    </w:p>
    <w:p w:rsidR="00C00A9D" w:rsidRDefault="00C00A9D" w:rsidP="00C00A9D">
      <w:pPr>
        <w:pStyle w:val="Prrafodelista"/>
        <w:numPr>
          <w:ilvl w:val="0"/>
          <w:numId w:val="10"/>
        </w:numPr>
        <w:spacing w:after="0" w:line="360" w:lineRule="auto"/>
        <w:ind w:leftChars="0" w:firstLineChars="0"/>
        <w:jc w:val="both"/>
        <w:rPr>
          <w:rFonts w:ascii="Times New Roman" w:eastAsia="Times New Roman" w:hAnsi="Times New Roman" w:cs="Times New Roman"/>
          <w:sz w:val="24"/>
          <w:szCs w:val="24"/>
        </w:rPr>
      </w:pPr>
      <w:r w:rsidRPr="00C00A9D">
        <w:rPr>
          <w:rFonts w:ascii="Times New Roman" w:eastAsia="Times New Roman" w:hAnsi="Times New Roman" w:cs="Times New Roman"/>
          <w:sz w:val="24"/>
          <w:szCs w:val="24"/>
        </w:rPr>
        <w:t>Generación y actualización de la base de datos provincial del FO.FIN.DES (Fondo de Financiamiento de la Descentralización) creado en el marco de la ley de reforma del estado provincial, con el listado completo y actualizado de todos los convenios de salud, gobierno y obras públicas firmados con municipios y comunas de la Provincia de Córdoba, traspasando funciones y la asignación presupuestaria correspondiente.</w:t>
      </w:r>
    </w:p>
    <w:p w:rsidR="0030689B" w:rsidRDefault="0030689B" w:rsidP="0030689B">
      <w:pPr>
        <w:spacing w:line="360" w:lineRule="auto"/>
        <w:ind w:leftChars="0" w:left="0" w:firstLineChars="0" w:firstLine="0"/>
        <w:jc w:val="both"/>
        <w:rPr>
          <w:rFonts w:ascii="Times New Roman" w:eastAsia="Times New Roman" w:hAnsi="Times New Roman" w:cs="Times New Roman"/>
          <w:sz w:val="24"/>
          <w:szCs w:val="24"/>
        </w:rPr>
      </w:pPr>
    </w:p>
    <w:p w:rsidR="0030689B" w:rsidRPr="0030689B" w:rsidRDefault="0030689B" w:rsidP="0030689B">
      <w:pPr>
        <w:spacing w:after="0" w:line="360" w:lineRule="auto"/>
        <w:ind w:leftChars="0" w:left="0" w:firstLineChars="0" w:firstLine="0"/>
        <w:jc w:val="both"/>
        <w:rPr>
          <w:rFonts w:ascii="Times New Roman" w:eastAsia="Times New Roman" w:hAnsi="Times New Roman" w:cs="Times New Roman"/>
          <w:sz w:val="24"/>
          <w:szCs w:val="24"/>
        </w:rPr>
      </w:pPr>
    </w:p>
    <w:p w:rsidR="006F7D7E" w:rsidRPr="006F7D7E" w:rsidRDefault="006F7D7E" w:rsidP="00C00A9D">
      <w:pPr>
        <w:pBdr>
          <w:bottom w:val="single" w:sz="12" w:space="1" w:color="auto"/>
        </w:pBdr>
        <w:spacing w:after="0"/>
        <w:ind w:leftChars="0" w:left="-2" w:firstLineChars="0" w:firstLine="0"/>
        <w:rPr>
          <w:rFonts w:ascii="Times New Roman" w:hAnsi="Times New Roman" w:cs="Times New Roman"/>
          <w:b/>
          <w:sz w:val="32"/>
          <w:szCs w:val="32"/>
        </w:rPr>
      </w:pPr>
      <w:r w:rsidRPr="006F7D7E">
        <w:rPr>
          <w:rFonts w:ascii="Times New Roman" w:hAnsi="Times New Roman" w:cs="Times New Roman"/>
          <w:b/>
          <w:sz w:val="32"/>
          <w:szCs w:val="32"/>
        </w:rPr>
        <w:t>Experiencia en Administración</w:t>
      </w:r>
    </w:p>
    <w:p w:rsidR="00C00A9D" w:rsidRDefault="00C00A9D" w:rsidP="00C00A9D">
      <w:pPr>
        <w:spacing w:after="0" w:line="360" w:lineRule="auto"/>
        <w:ind w:left="0" w:hanging="2"/>
        <w:jc w:val="both"/>
        <w:rPr>
          <w:rFonts w:ascii="Times New Roman" w:eastAsia="Times New Roman" w:hAnsi="Times New Roman" w:cs="Times New Roman"/>
          <w:b/>
          <w:sz w:val="24"/>
          <w:szCs w:val="24"/>
        </w:rPr>
      </w:pPr>
    </w:p>
    <w:p w:rsidR="006F7D7E" w:rsidRDefault="006F7D7E" w:rsidP="00C00A9D">
      <w:pPr>
        <w:spacing w:after="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Administrador Locación de Inmuebles Urbanos </w:t>
      </w:r>
      <w:r>
        <w:rPr>
          <w:rFonts w:ascii="Times New Roman" w:eastAsia="Times New Roman" w:hAnsi="Times New Roman" w:cs="Times New Roman"/>
          <w:sz w:val="24"/>
          <w:szCs w:val="24"/>
        </w:rPr>
        <w:t xml:space="preserve"> Córdoba y Río Tercero</w:t>
      </w:r>
      <w:r>
        <w:rPr>
          <w:rFonts w:ascii="Times New Roman" w:eastAsia="Times New Roman" w:hAnsi="Times New Roman" w:cs="Times New Roman"/>
          <w:b/>
          <w:sz w:val="24"/>
          <w:szCs w:val="24"/>
        </w:rPr>
        <w:tab/>
      </w:r>
      <w:r w:rsidRPr="00646E56">
        <w:rPr>
          <w:rFonts w:ascii="Times New Roman" w:eastAsia="Times New Roman" w:hAnsi="Times New Roman" w:cs="Times New Roman"/>
          <w:sz w:val="24"/>
          <w:szCs w:val="24"/>
        </w:rPr>
        <w:t>10/2020-</w:t>
      </w:r>
      <w:r>
        <w:rPr>
          <w:rFonts w:ascii="Times New Roman" w:eastAsia="Times New Roman" w:hAnsi="Times New Roman" w:cs="Times New Roman"/>
          <w:b/>
          <w:sz w:val="24"/>
          <w:szCs w:val="24"/>
        </w:rPr>
        <w:t xml:space="preserve"> </w:t>
      </w:r>
    </w:p>
    <w:p w:rsidR="006F7D7E" w:rsidRDefault="006F7D7E" w:rsidP="00C00A9D">
      <w:pPr>
        <w:pStyle w:val="Prrafodelista"/>
        <w:numPr>
          <w:ilvl w:val="0"/>
          <w:numId w:val="4"/>
        </w:numPr>
        <w:spacing w:after="0" w:line="360" w:lineRule="auto"/>
        <w:ind w:leftChars="0" w:firstLineChars="0"/>
        <w:jc w:val="both"/>
        <w:rPr>
          <w:rFonts w:ascii="Times New Roman" w:eastAsia="Times New Roman" w:hAnsi="Times New Roman" w:cs="Times New Roman"/>
          <w:sz w:val="24"/>
          <w:szCs w:val="24"/>
        </w:rPr>
      </w:pPr>
      <w:r w:rsidRPr="00646E56">
        <w:rPr>
          <w:rFonts w:ascii="Times New Roman" w:eastAsia="Times New Roman" w:hAnsi="Times New Roman" w:cs="Times New Roman"/>
          <w:sz w:val="24"/>
          <w:szCs w:val="24"/>
        </w:rPr>
        <w:lastRenderedPageBreak/>
        <w:t>Negociación y redacción de Contratos de Locación, administración consorcio (ingresos y gastos), mantenimiento y reparación de las unidades, resolución de conflictos con y/o entre los locatarios, atención de intimaciones o multas municipales, adecuación de los sistemas de luz, gas, agua y seguridad (matafuegos, zonas de uso común, zonas exclusivas de servicios) a las normativas vigentes.</w:t>
      </w:r>
    </w:p>
    <w:p w:rsidR="006F7D7E" w:rsidRPr="006F7D7E" w:rsidRDefault="006F7D7E" w:rsidP="006F7D7E">
      <w:pPr>
        <w:pStyle w:val="Prrafodelista"/>
        <w:spacing w:after="0" w:line="360" w:lineRule="auto"/>
        <w:ind w:leftChars="0" w:left="718" w:firstLineChars="0" w:firstLine="0"/>
        <w:jc w:val="both"/>
        <w:rPr>
          <w:rFonts w:ascii="Times New Roman" w:eastAsia="Times New Roman" w:hAnsi="Times New Roman" w:cs="Times New Roman"/>
          <w:sz w:val="24"/>
          <w:szCs w:val="24"/>
        </w:rPr>
      </w:pPr>
    </w:p>
    <w:p w:rsidR="0057377F" w:rsidRDefault="0057377F" w:rsidP="0057377F">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Dueño de e</w:t>
      </w:r>
      <w:r w:rsidR="00623E8B">
        <w:rPr>
          <w:rFonts w:ascii="Times New Roman" w:eastAsia="Times New Roman" w:hAnsi="Times New Roman" w:cs="Times New Roman"/>
          <w:b/>
          <w:sz w:val="24"/>
          <w:szCs w:val="24"/>
        </w:rPr>
        <w:t xml:space="preserve">mpresa constructora </w:t>
      </w:r>
      <w:r>
        <w:rPr>
          <w:rFonts w:ascii="Times New Roman" w:eastAsia="Times New Roman" w:hAnsi="Times New Roman" w:cs="Times New Roman"/>
          <w:sz w:val="24"/>
          <w:szCs w:val="24"/>
        </w:rPr>
        <w:t>Río Tercero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10/</w:t>
      </w:r>
      <w:r w:rsidRPr="0057377F">
        <w:rPr>
          <w:rFonts w:ascii="Times New Roman" w:eastAsia="Times New Roman" w:hAnsi="Times New Roman" w:cs="Times New Roman"/>
          <w:sz w:val="24"/>
          <w:szCs w:val="24"/>
        </w:rPr>
        <w:t xml:space="preserve">2011 </w:t>
      </w:r>
      <w:r>
        <w:rPr>
          <w:rFonts w:ascii="Times New Roman" w:eastAsia="Times New Roman" w:hAnsi="Times New Roman" w:cs="Times New Roman"/>
          <w:sz w:val="24"/>
          <w:szCs w:val="24"/>
        </w:rPr>
        <w:t>–</w:t>
      </w:r>
      <w:r w:rsidRPr="0057377F">
        <w:rPr>
          <w:rFonts w:ascii="Times New Roman" w:eastAsia="Times New Roman" w:hAnsi="Times New Roman" w:cs="Times New Roman"/>
          <w:sz w:val="24"/>
          <w:szCs w:val="24"/>
        </w:rPr>
        <w:t xml:space="preserve"> 07</w:t>
      </w:r>
      <w:r>
        <w:rPr>
          <w:rFonts w:ascii="Times New Roman" w:eastAsia="Times New Roman" w:hAnsi="Times New Roman" w:cs="Times New Roman"/>
          <w:sz w:val="24"/>
          <w:szCs w:val="24"/>
        </w:rPr>
        <w:t>/</w:t>
      </w:r>
      <w:r w:rsidRPr="0057377F">
        <w:rPr>
          <w:rFonts w:ascii="Times New Roman" w:eastAsia="Times New Roman" w:hAnsi="Times New Roman" w:cs="Times New Roman"/>
          <w:sz w:val="24"/>
          <w:szCs w:val="24"/>
        </w:rPr>
        <w:t>2014</w:t>
      </w:r>
    </w:p>
    <w:p w:rsidR="0057377F" w:rsidRPr="0057377F" w:rsidRDefault="0057377F" w:rsidP="0057377F">
      <w:pPr>
        <w:spacing w:after="0" w:line="360" w:lineRule="auto"/>
        <w:ind w:left="0" w:hanging="2"/>
        <w:jc w:val="both"/>
        <w:rPr>
          <w:rFonts w:ascii="Times New Roman" w:eastAsia="Times New Roman" w:hAnsi="Times New Roman" w:cs="Times New Roman"/>
          <w:i/>
          <w:sz w:val="24"/>
          <w:szCs w:val="24"/>
        </w:rPr>
      </w:pPr>
      <w:r w:rsidRPr="0057377F">
        <w:rPr>
          <w:rFonts w:ascii="Times New Roman" w:eastAsia="Times New Roman" w:hAnsi="Times New Roman" w:cs="Times New Roman"/>
          <w:i/>
          <w:sz w:val="24"/>
          <w:szCs w:val="24"/>
        </w:rPr>
        <w:t>C</w:t>
      </w:r>
      <w:r w:rsidR="00623E8B" w:rsidRPr="0057377F">
        <w:rPr>
          <w:rFonts w:ascii="Times New Roman" w:eastAsia="Times New Roman" w:hAnsi="Times New Roman" w:cs="Times New Roman"/>
          <w:i/>
          <w:sz w:val="24"/>
          <w:szCs w:val="24"/>
        </w:rPr>
        <w:t>onstrucción de 23 departamentos de 1 dormitorio en dos comp</w:t>
      </w:r>
      <w:r w:rsidRPr="0057377F">
        <w:rPr>
          <w:rFonts w:ascii="Times New Roman" w:eastAsia="Times New Roman" w:hAnsi="Times New Roman" w:cs="Times New Roman"/>
          <w:i/>
          <w:sz w:val="24"/>
          <w:szCs w:val="24"/>
        </w:rPr>
        <w:t xml:space="preserve">lejos habitacionales. </w:t>
      </w:r>
    </w:p>
    <w:p w:rsidR="0057377F" w:rsidRDefault="0057377F" w:rsidP="0057377F">
      <w:pPr>
        <w:spacing w:after="0" w:line="360" w:lineRule="auto"/>
        <w:ind w:leftChars="0" w:left="0" w:firstLineChars="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Proyecto 1 </w:t>
      </w:r>
      <w:r w:rsidR="00623E8B" w:rsidRPr="0057377F">
        <w:rPr>
          <w:rFonts w:ascii="Times New Roman" w:eastAsia="Times New Roman" w:hAnsi="Times New Roman" w:cs="Times New Roman"/>
          <w:sz w:val="24"/>
          <w:szCs w:val="24"/>
        </w:rPr>
        <w:t>Calle Mar</w:t>
      </w:r>
      <w:r w:rsidRPr="0057377F">
        <w:rPr>
          <w:rFonts w:ascii="Times New Roman" w:eastAsia="Times New Roman" w:hAnsi="Times New Roman" w:cs="Times New Roman"/>
          <w:sz w:val="24"/>
          <w:szCs w:val="24"/>
        </w:rPr>
        <w:t>coni 1123</w:t>
      </w:r>
      <w:r>
        <w:rPr>
          <w:rFonts w:ascii="Times New Roman" w:eastAsia="Times New Roman" w:hAnsi="Times New Roman" w:cs="Times New Roman"/>
          <w:sz w:val="24"/>
          <w:szCs w:val="24"/>
        </w:rPr>
        <w:t xml:space="preserve">, </w:t>
      </w:r>
      <w:r w:rsidRPr="0057377F">
        <w:rPr>
          <w:rFonts w:ascii="Times New Roman" w:eastAsia="Times New Roman" w:hAnsi="Times New Roman" w:cs="Times New Roman"/>
          <w:sz w:val="24"/>
          <w:szCs w:val="24"/>
        </w:rPr>
        <w:t>Río Tercero</w:t>
      </w:r>
    </w:p>
    <w:p w:rsidR="0057377F" w:rsidRDefault="0057377F" w:rsidP="0057377F">
      <w:pPr>
        <w:pStyle w:val="Prrafodelista"/>
        <w:numPr>
          <w:ilvl w:val="0"/>
          <w:numId w:val="4"/>
        </w:numPr>
        <w:spacing w:after="0" w:line="360" w:lineRule="auto"/>
        <w:ind w:leftChars="0" w:firstLineChars="0"/>
        <w:jc w:val="both"/>
        <w:rPr>
          <w:rFonts w:ascii="Times New Roman" w:eastAsia="Times New Roman" w:hAnsi="Times New Roman" w:cs="Times New Roman"/>
          <w:sz w:val="24"/>
          <w:szCs w:val="24"/>
        </w:rPr>
      </w:pPr>
      <w:r w:rsidRPr="0057377F">
        <w:rPr>
          <w:rFonts w:ascii="Times New Roman" w:eastAsia="Times New Roman" w:hAnsi="Times New Roman" w:cs="Times New Roman"/>
          <w:sz w:val="24"/>
          <w:szCs w:val="24"/>
        </w:rPr>
        <w:t>Vivienda unifamiliar, transformada</w:t>
      </w:r>
      <w:r w:rsidR="00623E8B" w:rsidRPr="0057377F">
        <w:rPr>
          <w:rFonts w:ascii="Times New Roman" w:eastAsia="Times New Roman" w:hAnsi="Times New Roman" w:cs="Times New Roman"/>
          <w:sz w:val="24"/>
          <w:szCs w:val="24"/>
        </w:rPr>
        <w:t xml:space="preserve"> en complejo de 11 departamentos de 1 dormitorio, dos de los cuales son unidades en la vivienda reciclada, y 9 unidades habitacionales son completamente nuevas. </w:t>
      </w:r>
    </w:p>
    <w:p w:rsidR="0057377F" w:rsidRDefault="00623E8B" w:rsidP="0057377F">
      <w:pPr>
        <w:pStyle w:val="Prrafodelista"/>
        <w:numPr>
          <w:ilvl w:val="0"/>
          <w:numId w:val="4"/>
        </w:numPr>
        <w:spacing w:after="0" w:line="360" w:lineRule="auto"/>
        <w:ind w:leftChars="0" w:firstLineChars="0"/>
        <w:jc w:val="both"/>
        <w:rPr>
          <w:rFonts w:ascii="Times New Roman" w:eastAsia="Times New Roman" w:hAnsi="Times New Roman" w:cs="Times New Roman"/>
          <w:sz w:val="24"/>
          <w:szCs w:val="24"/>
        </w:rPr>
      </w:pPr>
      <w:r w:rsidRPr="0057377F">
        <w:rPr>
          <w:rFonts w:ascii="Times New Roman" w:eastAsia="Times New Roman" w:hAnsi="Times New Roman" w:cs="Times New Roman"/>
          <w:sz w:val="24"/>
          <w:szCs w:val="24"/>
        </w:rPr>
        <w:t xml:space="preserve">Manejo del capital propio, de las compras de materiales e insumos, coordinación y contratación de los diferentes equipos de trabajo (albañiles, plomeros, pintores, ceramistas, gasistas, arquitecto, estructuristas, ingeniero agrimensor y otros). </w:t>
      </w:r>
    </w:p>
    <w:p w:rsidR="0057377F" w:rsidRDefault="00623E8B" w:rsidP="0057377F">
      <w:pPr>
        <w:pStyle w:val="Prrafodelista"/>
        <w:numPr>
          <w:ilvl w:val="0"/>
          <w:numId w:val="4"/>
        </w:numPr>
        <w:spacing w:after="0" w:line="360" w:lineRule="auto"/>
        <w:ind w:leftChars="0" w:firstLineChars="0"/>
        <w:jc w:val="both"/>
        <w:rPr>
          <w:rFonts w:ascii="Times New Roman" w:eastAsia="Times New Roman" w:hAnsi="Times New Roman" w:cs="Times New Roman"/>
          <w:sz w:val="24"/>
          <w:szCs w:val="24"/>
        </w:rPr>
      </w:pPr>
      <w:r w:rsidRPr="0057377F">
        <w:rPr>
          <w:rFonts w:ascii="Times New Roman" w:eastAsia="Times New Roman" w:hAnsi="Times New Roman" w:cs="Times New Roman"/>
          <w:sz w:val="24"/>
          <w:szCs w:val="24"/>
        </w:rPr>
        <w:t xml:space="preserve">Fijación de precios de venta previa tasaciones por inmobiliarias, venta de unidades “en pozo”, coordinación y control de la documentación junto con la escribanía y el ingeniero agrimensor para la división en PH. </w:t>
      </w:r>
    </w:p>
    <w:p w:rsidR="0057377F" w:rsidRDefault="00623E8B" w:rsidP="0057377F">
      <w:pPr>
        <w:pStyle w:val="Prrafodelista"/>
        <w:numPr>
          <w:ilvl w:val="0"/>
          <w:numId w:val="4"/>
        </w:numPr>
        <w:spacing w:after="0" w:line="360" w:lineRule="auto"/>
        <w:ind w:leftChars="0" w:firstLineChars="0"/>
        <w:jc w:val="both"/>
        <w:rPr>
          <w:rFonts w:ascii="Times New Roman" w:eastAsia="Times New Roman" w:hAnsi="Times New Roman" w:cs="Times New Roman"/>
          <w:sz w:val="24"/>
          <w:szCs w:val="24"/>
        </w:rPr>
      </w:pPr>
      <w:r w:rsidRPr="0057377F">
        <w:rPr>
          <w:rFonts w:ascii="Times New Roman" w:eastAsia="Times New Roman" w:hAnsi="Times New Roman" w:cs="Times New Roman"/>
          <w:sz w:val="24"/>
          <w:szCs w:val="24"/>
        </w:rPr>
        <w:t xml:space="preserve">Diseño del marketing y política de venta. </w:t>
      </w:r>
    </w:p>
    <w:p w:rsidR="0057377F" w:rsidRDefault="00623E8B" w:rsidP="0057377F">
      <w:pPr>
        <w:pStyle w:val="Prrafodelista"/>
        <w:numPr>
          <w:ilvl w:val="0"/>
          <w:numId w:val="4"/>
        </w:numPr>
        <w:spacing w:after="0" w:line="360" w:lineRule="auto"/>
        <w:ind w:leftChars="0" w:firstLineChars="0"/>
        <w:jc w:val="both"/>
        <w:rPr>
          <w:rFonts w:ascii="Times New Roman" w:eastAsia="Times New Roman" w:hAnsi="Times New Roman" w:cs="Times New Roman"/>
          <w:sz w:val="24"/>
          <w:szCs w:val="24"/>
        </w:rPr>
      </w:pPr>
      <w:r w:rsidRPr="0057377F">
        <w:rPr>
          <w:rFonts w:ascii="Times New Roman" w:eastAsia="Times New Roman" w:hAnsi="Times New Roman" w:cs="Times New Roman"/>
          <w:sz w:val="24"/>
          <w:szCs w:val="24"/>
        </w:rPr>
        <w:t xml:space="preserve">Tareas de postventa relacionadas a la garantía debida a los propietarios por pequeños detalles. </w:t>
      </w:r>
    </w:p>
    <w:p w:rsidR="0057377F" w:rsidRDefault="00623E8B" w:rsidP="0057377F">
      <w:pPr>
        <w:pStyle w:val="Prrafodelista"/>
        <w:numPr>
          <w:ilvl w:val="0"/>
          <w:numId w:val="4"/>
        </w:numPr>
        <w:spacing w:after="0" w:line="360" w:lineRule="auto"/>
        <w:ind w:leftChars="0" w:firstLineChars="0"/>
        <w:jc w:val="both"/>
        <w:rPr>
          <w:rFonts w:ascii="Times New Roman" w:eastAsia="Times New Roman" w:hAnsi="Times New Roman" w:cs="Times New Roman"/>
          <w:sz w:val="24"/>
          <w:szCs w:val="24"/>
        </w:rPr>
      </w:pPr>
      <w:r w:rsidRPr="0057377F">
        <w:rPr>
          <w:rFonts w:ascii="Times New Roman" w:eastAsia="Times New Roman" w:hAnsi="Times New Roman" w:cs="Times New Roman"/>
          <w:sz w:val="24"/>
          <w:szCs w:val="24"/>
        </w:rPr>
        <w:t xml:space="preserve">Manejo del consorcio nuevo surgido incluyendo contratación de servicio de limpieza de espacios comunes, hasta el momento de la escrituración y formación del consorcio de propietarios definitivo. </w:t>
      </w:r>
    </w:p>
    <w:p w:rsidR="0057377F" w:rsidRDefault="00623E8B" w:rsidP="0057377F">
      <w:pPr>
        <w:pStyle w:val="Prrafodelista"/>
        <w:numPr>
          <w:ilvl w:val="0"/>
          <w:numId w:val="4"/>
        </w:numPr>
        <w:spacing w:after="0" w:line="360" w:lineRule="auto"/>
        <w:ind w:leftChars="0" w:firstLineChars="0"/>
        <w:jc w:val="both"/>
        <w:rPr>
          <w:rFonts w:ascii="Times New Roman" w:eastAsia="Times New Roman" w:hAnsi="Times New Roman" w:cs="Times New Roman"/>
          <w:sz w:val="24"/>
          <w:szCs w:val="24"/>
        </w:rPr>
      </w:pPr>
      <w:r w:rsidRPr="0057377F">
        <w:rPr>
          <w:rFonts w:ascii="Times New Roman" w:eastAsia="Times New Roman" w:hAnsi="Times New Roman" w:cs="Times New Roman"/>
          <w:sz w:val="24"/>
          <w:szCs w:val="24"/>
        </w:rPr>
        <w:t>Atención de puntuales reclamos de vecinos aledaños a la obra por detalles propios de la misma.</w:t>
      </w:r>
    </w:p>
    <w:p w:rsidR="0057377F" w:rsidRDefault="00623E8B" w:rsidP="0057377F">
      <w:pPr>
        <w:pStyle w:val="Prrafodelista"/>
        <w:numPr>
          <w:ilvl w:val="0"/>
          <w:numId w:val="4"/>
        </w:numPr>
        <w:spacing w:after="0" w:line="360" w:lineRule="auto"/>
        <w:ind w:leftChars="0" w:firstLineChars="0"/>
        <w:jc w:val="both"/>
        <w:rPr>
          <w:rFonts w:ascii="Times New Roman" w:eastAsia="Times New Roman" w:hAnsi="Times New Roman" w:cs="Times New Roman"/>
          <w:sz w:val="24"/>
          <w:szCs w:val="24"/>
        </w:rPr>
      </w:pPr>
      <w:r w:rsidRPr="0057377F">
        <w:rPr>
          <w:rFonts w:ascii="Times New Roman" w:eastAsia="Times New Roman" w:hAnsi="Times New Roman" w:cs="Times New Roman"/>
          <w:sz w:val="24"/>
          <w:szCs w:val="24"/>
        </w:rPr>
        <w:t xml:space="preserve">Atención junto a estudio contable del cálculo y pago de los distintos impuestos nacionales y provinciales afectados (I.V.A., Ganancias, Ingresos Brutos). </w:t>
      </w:r>
    </w:p>
    <w:p w:rsidR="0057377F" w:rsidRDefault="00623E8B" w:rsidP="0057377F">
      <w:pPr>
        <w:pStyle w:val="Prrafodelista"/>
        <w:numPr>
          <w:ilvl w:val="0"/>
          <w:numId w:val="4"/>
        </w:numPr>
        <w:spacing w:after="0" w:line="360" w:lineRule="auto"/>
        <w:ind w:leftChars="0" w:firstLineChars="0"/>
        <w:jc w:val="both"/>
        <w:rPr>
          <w:rFonts w:ascii="Times New Roman" w:eastAsia="Times New Roman" w:hAnsi="Times New Roman" w:cs="Times New Roman"/>
          <w:sz w:val="24"/>
          <w:szCs w:val="24"/>
        </w:rPr>
      </w:pPr>
      <w:r w:rsidRPr="0057377F">
        <w:rPr>
          <w:rFonts w:ascii="Times New Roman" w:eastAsia="Times New Roman" w:hAnsi="Times New Roman" w:cs="Times New Roman"/>
          <w:sz w:val="24"/>
          <w:szCs w:val="24"/>
        </w:rPr>
        <w:t xml:space="preserve">Atención previa a la normativa municipal correspondiente al Código de Edificación Urbana correspondiente al inmueble en cuestión. </w:t>
      </w:r>
    </w:p>
    <w:p w:rsidR="0057377F" w:rsidRDefault="0057377F" w:rsidP="0057377F">
      <w:pPr>
        <w:spacing w:after="0" w:line="360" w:lineRule="auto"/>
        <w:ind w:leftChars="0" w:left="0" w:firstLineChars="0" w:firstLine="0"/>
        <w:jc w:val="both"/>
        <w:rPr>
          <w:rFonts w:ascii="Times New Roman" w:eastAsia="Times New Roman" w:hAnsi="Times New Roman" w:cs="Times New Roman"/>
          <w:i/>
          <w:sz w:val="24"/>
          <w:szCs w:val="24"/>
        </w:rPr>
      </w:pPr>
      <w:r w:rsidRPr="0057377F">
        <w:rPr>
          <w:rFonts w:ascii="Times New Roman" w:eastAsia="Times New Roman" w:hAnsi="Times New Roman" w:cs="Times New Roman"/>
          <w:i/>
          <w:sz w:val="24"/>
          <w:szCs w:val="24"/>
        </w:rPr>
        <w:t>E</w:t>
      </w:r>
      <w:r w:rsidR="00623E8B" w:rsidRPr="0057377F">
        <w:rPr>
          <w:rFonts w:ascii="Times New Roman" w:eastAsia="Times New Roman" w:hAnsi="Times New Roman" w:cs="Times New Roman"/>
          <w:i/>
          <w:sz w:val="24"/>
          <w:szCs w:val="24"/>
        </w:rPr>
        <w:t xml:space="preserve">stado actual: finalizado, entregado, escriturado. </w:t>
      </w:r>
    </w:p>
    <w:p w:rsidR="0057377F" w:rsidRPr="0057377F" w:rsidRDefault="0057377F" w:rsidP="0057377F">
      <w:pPr>
        <w:spacing w:after="0" w:line="360" w:lineRule="auto"/>
        <w:ind w:leftChars="0" w:left="358" w:firstLineChars="0" w:firstLine="0"/>
        <w:jc w:val="both"/>
        <w:rPr>
          <w:rFonts w:ascii="Times New Roman" w:eastAsia="Times New Roman" w:hAnsi="Times New Roman" w:cs="Times New Roman"/>
          <w:i/>
          <w:sz w:val="24"/>
          <w:szCs w:val="24"/>
        </w:rPr>
      </w:pPr>
    </w:p>
    <w:p w:rsidR="0057377F" w:rsidRDefault="00623E8B" w:rsidP="0057377F">
      <w:pPr>
        <w:spacing w:after="0" w:line="360" w:lineRule="auto"/>
        <w:ind w:leftChars="0" w:left="0" w:firstLineChars="0" w:firstLine="0"/>
        <w:jc w:val="both"/>
        <w:rPr>
          <w:rFonts w:ascii="Times New Roman" w:eastAsia="Times New Roman" w:hAnsi="Times New Roman" w:cs="Times New Roman"/>
          <w:sz w:val="24"/>
          <w:szCs w:val="24"/>
        </w:rPr>
      </w:pPr>
      <w:r w:rsidRPr="0057377F">
        <w:rPr>
          <w:rFonts w:ascii="Times New Roman" w:eastAsia="Times New Roman" w:hAnsi="Times New Roman" w:cs="Times New Roman"/>
          <w:b/>
          <w:sz w:val="24"/>
          <w:szCs w:val="24"/>
        </w:rPr>
        <w:t>Proyecto 2:</w:t>
      </w:r>
      <w:r w:rsidRPr="0057377F">
        <w:rPr>
          <w:rFonts w:ascii="Times New Roman" w:eastAsia="Times New Roman" w:hAnsi="Times New Roman" w:cs="Times New Roman"/>
          <w:sz w:val="24"/>
          <w:szCs w:val="24"/>
        </w:rPr>
        <w:t xml:space="preserve"> </w:t>
      </w:r>
      <w:r w:rsidR="0057377F">
        <w:rPr>
          <w:rFonts w:ascii="Times New Roman" w:eastAsia="Times New Roman" w:hAnsi="Times New Roman" w:cs="Times New Roman"/>
          <w:sz w:val="24"/>
          <w:szCs w:val="24"/>
        </w:rPr>
        <w:t>L</w:t>
      </w:r>
      <w:r w:rsidRPr="0057377F">
        <w:rPr>
          <w:rFonts w:ascii="Times New Roman" w:eastAsia="Times New Roman" w:hAnsi="Times New Roman" w:cs="Times New Roman"/>
          <w:sz w:val="24"/>
          <w:szCs w:val="24"/>
        </w:rPr>
        <w:t>ote en esquina de calles Vandor y</w:t>
      </w:r>
      <w:r w:rsidR="0057377F">
        <w:rPr>
          <w:rFonts w:ascii="Times New Roman" w:eastAsia="Times New Roman" w:hAnsi="Times New Roman" w:cs="Times New Roman"/>
          <w:sz w:val="24"/>
          <w:szCs w:val="24"/>
        </w:rPr>
        <w:t xml:space="preserve"> Caseros, Río Tercero</w:t>
      </w:r>
      <w:r w:rsidRPr="0057377F">
        <w:rPr>
          <w:rFonts w:ascii="Times New Roman" w:eastAsia="Times New Roman" w:hAnsi="Times New Roman" w:cs="Times New Roman"/>
          <w:sz w:val="24"/>
          <w:szCs w:val="24"/>
        </w:rPr>
        <w:t xml:space="preserve">. </w:t>
      </w:r>
    </w:p>
    <w:p w:rsidR="0057377F" w:rsidRPr="0057377F" w:rsidRDefault="0057377F" w:rsidP="0057377F">
      <w:pPr>
        <w:pStyle w:val="Prrafodelista"/>
        <w:numPr>
          <w:ilvl w:val="0"/>
          <w:numId w:val="5"/>
        </w:numPr>
        <w:spacing w:after="0" w:line="360" w:lineRule="auto"/>
        <w:ind w:leftChars="0" w:firstLineChars="0"/>
        <w:jc w:val="both"/>
        <w:rPr>
          <w:rFonts w:ascii="Times New Roman" w:eastAsia="Times New Roman" w:hAnsi="Times New Roman" w:cs="Times New Roman"/>
          <w:sz w:val="24"/>
          <w:szCs w:val="24"/>
        </w:rPr>
      </w:pPr>
      <w:r w:rsidRPr="0057377F">
        <w:rPr>
          <w:rFonts w:ascii="Times New Roman" w:eastAsia="Times New Roman" w:hAnsi="Times New Roman" w:cs="Times New Roman"/>
          <w:sz w:val="24"/>
          <w:szCs w:val="24"/>
        </w:rPr>
        <w:t>Construcción de 12 unidades de un dormitorio completamente nuevas.</w:t>
      </w:r>
    </w:p>
    <w:p w:rsidR="0057377F" w:rsidRPr="0057377F" w:rsidRDefault="00623E8B" w:rsidP="0057377F">
      <w:pPr>
        <w:pStyle w:val="Prrafodelista"/>
        <w:numPr>
          <w:ilvl w:val="0"/>
          <w:numId w:val="5"/>
        </w:numPr>
        <w:spacing w:after="0" w:line="360" w:lineRule="auto"/>
        <w:ind w:leftChars="0" w:firstLineChars="0"/>
        <w:jc w:val="both"/>
        <w:rPr>
          <w:rFonts w:ascii="Times New Roman" w:eastAsia="Times New Roman" w:hAnsi="Times New Roman" w:cs="Times New Roman"/>
          <w:sz w:val="24"/>
          <w:szCs w:val="24"/>
        </w:rPr>
      </w:pPr>
      <w:r w:rsidRPr="0057377F">
        <w:rPr>
          <w:rFonts w:ascii="Times New Roman" w:eastAsia="Times New Roman" w:hAnsi="Times New Roman" w:cs="Times New Roman"/>
          <w:sz w:val="24"/>
          <w:szCs w:val="24"/>
        </w:rPr>
        <w:t>Tareas implicadas: ídem proyecto 1 ya indicado.</w:t>
      </w:r>
    </w:p>
    <w:p w:rsidR="006A741E" w:rsidRPr="0057377F" w:rsidRDefault="00623E8B" w:rsidP="0057377F">
      <w:pPr>
        <w:spacing w:after="0" w:line="360" w:lineRule="auto"/>
        <w:ind w:leftChars="0" w:left="0" w:firstLineChars="0" w:firstLine="0"/>
        <w:jc w:val="both"/>
        <w:rPr>
          <w:rFonts w:ascii="Times New Roman" w:eastAsia="Times New Roman" w:hAnsi="Times New Roman" w:cs="Times New Roman"/>
          <w:i/>
          <w:sz w:val="24"/>
          <w:szCs w:val="24"/>
        </w:rPr>
      </w:pPr>
      <w:r w:rsidRPr="0057377F">
        <w:rPr>
          <w:rFonts w:ascii="Times New Roman" w:eastAsia="Times New Roman" w:hAnsi="Times New Roman" w:cs="Times New Roman"/>
          <w:i/>
          <w:sz w:val="24"/>
          <w:szCs w:val="24"/>
        </w:rPr>
        <w:t>Estado actual: finalizado, entregado y escriturado.</w:t>
      </w:r>
    </w:p>
    <w:p w:rsidR="0057377F" w:rsidRDefault="0057377F" w:rsidP="0057377F">
      <w:pPr>
        <w:spacing w:after="0" w:line="360" w:lineRule="auto"/>
        <w:ind w:leftChars="0" w:left="0" w:firstLineChars="0" w:firstLine="0"/>
        <w:jc w:val="both"/>
        <w:rPr>
          <w:rFonts w:ascii="Times New Roman" w:eastAsia="Times New Roman" w:hAnsi="Times New Roman" w:cs="Times New Roman"/>
          <w:i/>
          <w:sz w:val="24"/>
          <w:szCs w:val="24"/>
        </w:rPr>
      </w:pPr>
    </w:p>
    <w:p w:rsidR="006E12A4" w:rsidRPr="006E12A4" w:rsidRDefault="006E12A4" w:rsidP="006E12A4">
      <w:pPr>
        <w:pBdr>
          <w:bottom w:val="single" w:sz="12" w:space="1" w:color="auto"/>
        </w:pBdr>
        <w:spacing w:after="0"/>
        <w:ind w:leftChars="0" w:left="-2" w:firstLineChars="0" w:firstLine="0"/>
        <w:rPr>
          <w:rFonts w:ascii="Times New Roman" w:hAnsi="Times New Roman" w:cs="Times New Roman"/>
          <w:b/>
          <w:sz w:val="32"/>
          <w:szCs w:val="32"/>
        </w:rPr>
      </w:pPr>
      <w:r w:rsidRPr="006E12A4">
        <w:rPr>
          <w:rFonts w:ascii="Times New Roman" w:hAnsi="Times New Roman" w:cs="Times New Roman"/>
          <w:b/>
          <w:sz w:val="32"/>
          <w:szCs w:val="32"/>
        </w:rPr>
        <w:t>Experiencia en ventas y administración</w:t>
      </w:r>
    </w:p>
    <w:p w:rsidR="006E12A4" w:rsidRPr="006E12A4" w:rsidRDefault="006E12A4" w:rsidP="006E12A4">
      <w:pPr>
        <w:spacing w:after="0"/>
        <w:ind w:leftChars="0" w:left="-2" w:firstLineChars="0" w:firstLine="0"/>
        <w:rPr>
          <w:rFonts w:ascii="Times New Roman" w:hAnsi="Times New Roman" w:cs="Times New Roman"/>
        </w:rPr>
      </w:pPr>
    </w:p>
    <w:p w:rsidR="006E12A4" w:rsidRPr="006E12A4" w:rsidRDefault="006E12A4" w:rsidP="006E12A4">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Capacitación </w:t>
      </w:r>
      <w:r w:rsidRPr="006E12A4">
        <w:rPr>
          <w:rFonts w:ascii="Times New Roman" w:eastAsia="Times New Roman" w:hAnsi="Times New Roman" w:cs="Times New Roman"/>
          <w:b/>
          <w:sz w:val="24"/>
          <w:szCs w:val="24"/>
        </w:rPr>
        <w:t>de equipos de</w:t>
      </w:r>
      <w:r>
        <w:rPr>
          <w:rFonts w:ascii="Times New Roman" w:eastAsia="Times New Roman" w:hAnsi="Times New Roman" w:cs="Times New Roman"/>
          <w:sz w:val="24"/>
          <w:szCs w:val="24"/>
        </w:rPr>
        <w:t xml:space="preserve"> </w:t>
      </w:r>
      <w:r w:rsidRPr="006E12A4">
        <w:rPr>
          <w:rFonts w:ascii="Times New Roman" w:eastAsia="Times New Roman" w:hAnsi="Times New Roman" w:cs="Times New Roman"/>
          <w:b/>
          <w:sz w:val="24"/>
          <w:szCs w:val="24"/>
        </w:rPr>
        <w:t>ventas</w:t>
      </w:r>
      <w:r>
        <w:rPr>
          <w:rFonts w:ascii="Times New Roman" w:eastAsia="Times New Roman" w:hAnsi="Times New Roman" w:cs="Times New Roman"/>
          <w:sz w:val="24"/>
          <w:szCs w:val="24"/>
        </w:rPr>
        <w:t xml:space="preserve"> </w:t>
      </w:r>
      <w:r w:rsidRPr="006E12A4">
        <w:rPr>
          <w:rFonts w:ascii="Times New Roman" w:eastAsia="Times New Roman" w:hAnsi="Times New Roman" w:cs="Times New Roman"/>
          <w:i/>
          <w:sz w:val="24"/>
          <w:szCs w:val="24"/>
        </w:rPr>
        <w:t xml:space="preserve">Herbalife Argentina S.A. </w:t>
      </w:r>
      <w:r>
        <w:rPr>
          <w:rFonts w:ascii="Times New Roman" w:eastAsia="Times New Roman" w:hAnsi="Times New Roman" w:cs="Times New Roman"/>
          <w:b/>
          <w:sz w:val="24"/>
          <w:szCs w:val="24"/>
        </w:rPr>
        <w:t xml:space="preserve">                </w:t>
      </w:r>
      <w:r w:rsidRPr="006E12A4">
        <w:rPr>
          <w:rFonts w:ascii="Times New Roman" w:eastAsia="Times New Roman" w:hAnsi="Times New Roman" w:cs="Times New Roman"/>
          <w:sz w:val="24"/>
          <w:szCs w:val="24"/>
        </w:rPr>
        <w:t>01/2006 - 11/2007</w:t>
      </w:r>
    </w:p>
    <w:p w:rsidR="00C00A9D" w:rsidRDefault="00623E8B" w:rsidP="006E12A4">
      <w:pPr>
        <w:pStyle w:val="Prrafodelista"/>
        <w:numPr>
          <w:ilvl w:val="0"/>
          <w:numId w:val="6"/>
        </w:numPr>
        <w:spacing w:after="0" w:line="360" w:lineRule="auto"/>
        <w:ind w:leftChars="0" w:firstLineChars="0"/>
        <w:jc w:val="both"/>
        <w:rPr>
          <w:rFonts w:ascii="Times New Roman" w:eastAsia="Times New Roman" w:hAnsi="Times New Roman" w:cs="Times New Roman"/>
          <w:sz w:val="24"/>
          <w:szCs w:val="24"/>
        </w:rPr>
      </w:pPr>
      <w:r w:rsidRPr="006E12A4">
        <w:rPr>
          <w:rFonts w:ascii="Times New Roman" w:eastAsia="Times New Roman" w:hAnsi="Times New Roman" w:cs="Times New Roman"/>
          <w:sz w:val="24"/>
          <w:szCs w:val="24"/>
        </w:rPr>
        <w:t xml:space="preserve">Arrancando de cero, creación de grupo de ventas que llegó a facturar 20.000 dólares mensuales en ventas en octubre, noviembre y diciembre de 2006. </w:t>
      </w:r>
    </w:p>
    <w:p w:rsidR="00C00A9D" w:rsidRDefault="00623E8B" w:rsidP="006E12A4">
      <w:pPr>
        <w:pStyle w:val="Prrafodelista"/>
        <w:numPr>
          <w:ilvl w:val="0"/>
          <w:numId w:val="6"/>
        </w:numPr>
        <w:spacing w:after="0" w:line="360" w:lineRule="auto"/>
        <w:ind w:leftChars="0" w:firstLineChars="0"/>
        <w:jc w:val="both"/>
        <w:rPr>
          <w:rFonts w:ascii="Times New Roman" w:eastAsia="Times New Roman" w:hAnsi="Times New Roman" w:cs="Times New Roman"/>
          <w:sz w:val="24"/>
          <w:szCs w:val="24"/>
        </w:rPr>
      </w:pPr>
      <w:r w:rsidRPr="006E12A4">
        <w:rPr>
          <w:rFonts w:ascii="Times New Roman" w:eastAsia="Times New Roman" w:hAnsi="Times New Roman" w:cs="Times New Roman"/>
          <w:sz w:val="24"/>
          <w:szCs w:val="24"/>
        </w:rPr>
        <w:t>Participación progresivamente mayor como orador en eventos de capacitación y motivación de asesores comerciales o distribuidores independientes de la empresa.</w:t>
      </w:r>
    </w:p>
    <w:p w:rsidR="006A741E" w:rsidRPr="006E12A4" w:rsidRDefault="00623E8B" w:rsidP="006E12A4">
      <w:pPr>
        <w:pStyle w:val="Prrafodelista"/>
        <w:numPr>
          <w:ilvl w:val="0"/>
          <w:numId w:val="6"/>
        </w:numPr>
        <w:spacing w:after="0" w:line="360" w:lineRule="auto"/>
        <w:ind w:leftChars="0" w:firstLineChars="0"/>
        <w:jc w:val="both"/>
        <w:rPr>
          <w:rFonts w:ascii="Times New Roman" w:eastAsia="Times New Roman" w:hAnsi="Times New Roman" w:cs="Times New Roman"/>
          <w:sz w:val="24"/>
          <w:szCs w:val="24"/>
        </w:rPr>
      </w:pPr>
      <w:r w:rsidRPr="006E12A4">
        <w:rPr>
          <w:rFonts w:ascii="Times New Roman" w:eastAsia="Times New Roman" w:hAnsi="Times New Roman" w:cs="Times New Roman"/>
          <w:sz w:val="24"/>
          <w:szCs w:val="24"/>
        </w:rPr>
        <w:t>Via</w:t>
      </w:r>
      <w:r w:rsidR="00C00A9D">
        <w:rPr>
          <w:rFonts w:ascii="Times New Roman" w:eastAsia="Times New Roman" w:hAnsi="Times New Roman" w:cs="Times New Roman"/>
          <w:sz w:val="24"/>
          <w:szCs w:val="24"/>
        </w:rPr>
        <w:t>jes a Santiago, Chile y a Bogotá, Colombia</w:t>
      </w:r>
      <w:r w:rsidRPr="006E12A4">
        <w:rPr>
          <w:rFonts w:ascii="Times New Roman" w:eastAsia="Times New Roman" w:hAnsi="Times New Roman" w:cs="Times New Roman"/>
          <w:sz w:val="24"/>
          <w:szCs w:val="24"/>
        </w:rPr>
        <w:t>,</w:t>
      </w:r>
      <w:r w:rsidR="00C00A9D">
        <w:rPr>
          <w:rFonts w:ascii="Times New Roman" w:eastAsia="Times New Roman" w:hAnsi="Times New Roman" w:cs="Times New Roman"/>
          <w:sz w:val="24"/>
          <w:szCs w:val="24"/>
        </w:rPr>
        <w:t xml:space="preserve"> y</w:t>
      </w:r>
      <w:r w:rsidRPr="006E12A4">
        <w:rPr>
          <w:rFonts w:ascii="Times New Roman" w:eastAsia="Times New Roman" w:hAnsi="Times New Roman" w:cs="Times New Roman"/>
          <w:sz w:val="24"/>
          <w:szCs w:val="24"/>
        </w:rPr>
        <w:t xml:space="preserve"> numerosos viajes a Buenos Aires para recibir nuevas herramientas de capacitación. </w:t>
      </w:r>
    </w:p>
    <w:p w:rsidR="006A741E" w:rsidRDefault="006A741E" w:rsidP="006E12A4">
      <w:pPr>
        <w:spacing w:after="0" w:line="360" w:lineRule="auto"/>
        <w:ind w:left="0" w:hanging="2"/>
        <w:jc w:val="both"/>
        <w:rPr>
          <w:rFonts w:ascii="Times New Roman" w:eastAsia="Times New Roman" w:hAnsi="Times New Roman" w:cs="Times New Roman"/>
          <w:sz w:val="24"/>
          <w:szCs w:val="24"/>
        </w:rPr>
      </w:pPr>
    </w:p>
    <w:p w:rsidR="00C00A9D" w:rsidRPr="00C00A9D" w:rsidRDefault="0060593C" w:rsidP="00E67207">
      <w:pPr>
        <w:spacing w:after="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w:t>
      </w:r>
      <w:r w:rsidR="00C00A9D" w:rsidRPr="00C00A9D">
        <w:rPr>
          <w:rFonts w:ascii="Times New Roman" w:eastAsia="Times New Roman" w:hAnsi="Times New Roman" w:cs="Times New Roman"/>
          <w:b/>
          <w:sz w:val="24"/>
          <w:szCs w:val="24"/>
        </w:rPr>
        <w:t>erenciamiento</w:t>
      </w:r>
      <w:r>
        <w:rPr>
          <w:rFonts w:ascii="Times New Roman" w:eastAsia="Times New Roman" w:hAnsi="Times New Roman" w:cs="Times New Roman"/>
          <w:b/>
          <w:sz w:val="24"/>
          <w:szCs w:val="24"/>
        </w:rPr>
        <w:t xml:space="preserve"> y administración</w:t>
      </w:r>
      <w:r w:rsidR="00C00A9D" w:rsidRPr="00C00A9D">
        <w:rPr>
          <w:rFonts w:ascii="Times New Roman" w:eastAsia="Times New Roman" w:hAnsi="Times New Roman" w:cs="Times New Roman"/>
          <w:b/>
          <w:sz w:val="24"/>
          <w:szCs w:val="24"/>
        </w:rPr>
        <w:t xml:space="preserve"> de Locutorios</w:t>
      </w:r>
      <w:r>
        <w:rPr>
          <w:rFonts w:ascii="Times New Roman" w:eastAsia="Times New Roman" w:hAnsi="Times New Roman" w:cs="Times New Roman"/>
          <w:b/>
          <w:sz w:val="24"/>
          <w:szCs w:val="24"/>
        </w:rPr>
        <w:t xml:space="preserve"> </w:t>
      </w:r>
      <w:r w:rsidR="00C00A9D" w:rsidRPr="00C00A9D">
        <w:rPr>
          <w:rFonts w:ascii="Times New Roman" w:eastAsia="Times New Roman" w:hAnsi="Times New Roman" w:cs="Times New Roman"/>
          <w:i/>
          <w:sz w:val="24"/>
          <w:szCs w:val="24"/>
        </w:rPr>
        <w:t>Servicio Público S.R.L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2001- </w:t>
      </w:r>
      <w:r w:rsidRPr="0060593C">
        <w:rPr>
          <w:rFonts w:ascii="Times New Roman" w:eastAsia="Times New Roman" w:hAnsi="Times New Roman" w:cs="Times New Roman"/>
          <w:sz w:val="24"/>
          <w:szCs w:val="24"/>
        </w:rPr>
        <w:t>2005</w:t>
      </w:r>
      <w:r>
        <w:rPr>
          <w:rFonts w:ascii="Times New Roman" w:eastAsia="Times New Roman" w:hAnsi="Times New Roman" w:cs="Times New Roman"/>
          <w:sz w:val="24"/>
          <w:szCs w:val="24"/>
        </w:rPr>
        <w:t xml:space="preserve">        </w:t>
      </w:r>
    </w:p>
    <w:p w:rsidR="00C00A9D" w:rsidRDefault="00623E8B" w:rsidP="00C00A9D">
      <w:pPr>
        <w:pStyle w:val="Prrafodelista"/>
        <w:numPr>
          <w:ilvl w:val="0"/>
          <w:numId w:val="7"/>
        </w:numPr>
        <w:spacing w:after="0" w:line="360" w:lineRule="auto"/>
        <w:ind w:leftChars="0" w:firstLineChars="0"/>
        <w:jc w:val="both"/>
        <w:rPr>
          <w:rFonts w:ascii="Times New Roman" w:eastAsia="Times New Roman" w:hAnsi="Times New Roman" w:cs="Times New Roman"/>
          <w:sz w:val="24"/>
          <w:szCs w:val="24"/>
        </w:rPr>
      </w:pPr>
      <w:r w:rsidRPr="00C00A9D">
        <w:rPr>
          <w:rFonts w:ascii="Times New Roman" w:eastAsia="Times New Roman" w:hAnsi="Times New Roman" w:cs="Times New Roman"/>
          <w:sz w:val="24"/>
          <w:szCs w:val="24"/>
        </w:rPr>
        <w:t xml:space="preserve">Creación de red de pymes (maxi kioscos) asociadas a la empresa, para instalar mini locutorios en sus negocios. </w:t>
      </w:r>
    </w:p>
    <w:p w:rsidR="00C00A9D" w:rsidRDefault="00623E8B" w:rsidP="00C00A9D">
      <w:pPr>
        <w:pStyle w:val="Prrafodelista"/>
        <w:numPr>
          <w:ilvl w:val="0"/>
          <w:numId w:val="7"/>
        </w:numPr>
        <w:spacing w:after="0" w:line="360" w:lineRule="auto"/>
        <w:ind w:leftChars="0" w:firstLineChars="0"/>
        <w:jc w:val="both"/>
        <w:rPr>
          <w:rFonts w:ascii="Times New Roman" w:eastAsia="Times New Roman" w:hAnsi="Times New Roman" w:cs="Times New Roman"/>
          <w:sz w:val="24"/>
          <w:szCs w:val="24"/>
        </w:rPr>
      </w:pPr>
      <w:r w:rsidRPr="00C00A9D">
        <w:rPr>
          <w:rFonts w:ascii="Times New Roman" w:eastAsia="Times New Roman" w:hAnsi="Times New Roman" w:cs="Times New Roman"/>
          <w:sz w:val="24"/>
          <w:szCs w:val="24"/>
        </w:rPr>
        <w:t xml:space="preserve">Administración de 58 puntos de venta. </w:t>
      </w:r>
    </w:p>
    <w:p w:rsidR="00C00A9D" w:rsidRDefault="00623E8B" w:rsidP="00C00A9D">
      <w:pPr>
        <w:pStyle w:val="Prrafodelista"/>
        <w:numPr>
          <w:ilvl w:val="0"/>
          <w:numId w:val="7"/>
        </w:numPr>
        <w:spacing w:after="0" w:line="360" w:lineRule="auto"/>
        <w:ind w:leftChars="0" w:firstLineChars="0"/>
        <w:jc w:val="both"/>
        <w:rPr>
          <w:rFonts w:ascii="Times New Roman" w:eastAsia="Times New Roman" w:hAnsi="Times New Roman" w:cs="Times New Roman"/>
          <w:sz w:val="24"/>
          <w:szCs w:val="24"/>
        </w:rPr>
      </w:pPr>
      <w:r w:rsidRPr="00C00A9D">
        <w:rPr>
          <w:rFonts w:ascii="Times New Roman" w:eastAsia="Times New Roman" w:hAnsi="Times New Roman" w:cs="Times New Roman"/>
          <w:sz w:val="24"/>
          <w:szCs w:val="24"/>
        </w:rPr>
        <w:t xml:space="preserve">La empresa Servicio Público S.R.L. contrataba a su vez los servicios de Telecom Argentina S.A. y los vende al público minorista bajo el formato de dos o más cabinas telefónicas (mini locutorios) situados en maxi kioscos y drugstores. </w:t>
      </w:r>
    </w:p>
    <w:p w:rsidR="00C00A9D" w:rsidRDefault="00623E8B" w:rsidP="00C00A9D">
      <w:pPr>
        <w:pStyle w:val="Prrafodelista"/>
        <w:numPr>
          <w:ilvl w:val="0"/>
          <w:numId w:val="7"/>
        </w:numPr>
        <w:spacing w:after="0" w:line="360" w:lineRule="auto"/>
        <w:ind w:leftChars="0" w:firstLineChars="0"/>
        <w:jc w:val="both"/>
        <w:rPr>
          <w:rFonts w:ascii="Times New Roman" w:eastAsia="Times New Roman" w:hAnsi="Times New Roman" w:cs="Times New Roman"/>
          <w:sz w:val="24"/>
          <w:szCs w:val="24"/>
        </w:rPr>
      </w:pPr>
      <w:r w:rsidRPr="00C00A9D">
        <w:rPr>
          <w:rFonts w:ascii="Times New Roman" w:eastAsia="Times New Roman" w:hAnsi="Times New Roman" w:cs="Times New Roman"/>
          <w:sz w:val="24"/>
          <w:szCs w:val="24"/>
        </w:rPr>
        <w:t xml:space="preserve">La tarea inicial era ofrecer el contrato de asociación bilateral al dueño del negocio, y luego de instalado, gerenciar el mismo incluyendo la recaudación de la facturación y el pago de la comisión correspondiente al dueño del maxi kiosco, el depósito bancario de lo recaudado y la rendición de la papelería (facturas, depósitos, etc.). </w:t>
      </w:r>
    </w:p>
    <w:p w:rsidR="006A741E" w:rsidRDefault="00623E8B" w:rsidP="00C00A9D">
      <w:pPr>
        <w:pStyle w:val="Prrafodelista"/>
        <w:numPr>
          <w:ilvl w:val="0"/>
          <w:numId w:val="7"/>
        </w:numPr>
        <w:spacing w:after="0" w:line="360" w:lineRule="auto"/>
        <w:ind w:leftChars="0" w:firstLineChars="0"/>
        <w:jc w:val="both"/>
        <w:rPr>
          <w:rFonts w:ascii="Times New Roman" w:eastAsia="Times New Roman" w:hAnsi="Times New Roman" w:cs="Times New Roman"/>
          <w:sz w:val="24"/>
          <w:szCs w:val="24"/>
        </w:rPr>
      </w:pPr>
      <w:r w:rsidRPr="00C00A9D">
        <w:rPr>
          <w:rFonts w:ascii="Times New Roman" w:eastAsia="Times New Roman" w:hAnsi="Times New Roman" w:cs="Times New Roman"/>
          <w:sz w:val="24"/>
          <w:szCs w:val="24"/>
        </w:rPr>
        <w:t xml:space="preserve">Arrancando de cero, el grupo generado llegó a una facturación mensual de 15.000 dólares, sostenida en el tiempo. </w:t>
      </w:r>
    </w:p>
    <w:p w:rsidR="00C00A9D" w:rsidRDefault="00C00A9D" w:rsidP="00C00A9D">
      <w:pPr>
        <w:pStyle w:val="Prrafodelista"/>
        <w:spacing w:after="0" w:line="360" w:lineRule="auto"/>
        <w:ind w:leftChars="0" w:left="718" w:firstLineChars="0" w:firstLine="0"/>
        <w:jc w:val="both"/>
        <w:rPr>
          <w:rFonts w:ascii="Times New Roman" w:eastAsia="Times New Roman" w:hAnsi="Times New Roman" w:cs="Times New Roman"/>
          <w:sz w:val="24"/>
          <w:szCs w:val="24"/>
        </w:rPr>
      </w:pPr>
    </w:p>
    <w:p w:rsidR="00C00A9D" w:rsidRDefault="0060593C" w:rsidP="00C00A9D">
      <w:pPr>
        <w:spacing w:after="0" w:line="360" w:lineRule="auto"/>
        <w:ind w:leftChars="0" w:left="0" w:firstLineChars="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Secretario de Gerencia</w:t>
      </w:r>
      <w:r w:rsidR="00C00A9D" w:rsidRPr="0060593C">
        <w:rPr>
          <w:rFonts w:ascii="Times New Roman" w:eastAsia="Times New Roman" w:hAnsi="Times New Roman" w:cs="Times New Roman"/>
          <w:sz w:val="24"/>
          <w:szCs w:val="24"/>
        </w:rPr>
        <w:t xml:space="preserve"> Departamento Productos Frescos</w:t>
      </w:r>
      <w:r w:rsidR="00C00A9D">
        <w:rPr>
          <w:rFonts w:ascii="Times New Roman" w:eastAsia="Times New Roman" w:hAnsi="Times New Roman" w:cs="Times New Roman"/>
          <w:b/>
          <w:sz w:val="24"/>
          <w:szCs w:val="24"/>
        </w:rPr>
        <w:t xml:space="preserve"> </w:t>
      </w:r>
      <w:r w:rsidR="00C00A9D" w:rsidRPr="00C00A9D">
        <w:rPr>
          <w:rFonts w:ascii="Times New Roman" w:eastAsia="Times New Roman" w:hAnsi="Times New Roman" w:cs="Times New Roman"/>
          <w:i/>
          <w:sz w:val="24"/>
          <w:szCs w:val="24"/>
        </w:rPr>
        <w:t>SanCor C.U.L</w:t>
      </w:r>
      <w:r w:rsidR="00C00A9D" w:rsidRPr="00C00A9D">
        <w:rPr>
          <w:rFonts w:ascii="Times New Roman" w:eastAsia="Times New Roman" w:hAnsi="Times New Roman" w:cs="Times New Roman"/>
          <w:b/>
          <w:sz w:val="24"/>
          <w:szCs w:val="24"/>
        </w:rPr>
        <w:t>.</w:t>
      </w:r>
      <w:r w:rsidR="00C00A9D" w:rsidRPr="00C00A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00A9D" w:rsidRPr="00C00A9D">
        <w:rPr>
          <w:rFonts w:ascii="Times New Roman" w:eastAsia="Times New Roman" w:hAnsi="Times New Roman" w:cs="Times New Roman"/>
          <w:sz w:val="24"/>
          <w:szCs w:val="24"/>
        </w:rPr>
        <w:t>1995 - 2000</w:t>
      </w:r>
    </w:p>
    <w:p w:rsidR="00C00A9D" w:rsidRDefault="00C00A9D" w:rsidP="00C00A9D">
      <w:pPr>
        <w:pStyle w:val="Prrafodelista"/>
        <w:numPr>
          <w:ilvl w:val="0"/>
          <w:numId w:val="9"/>
        </w:numPr>
        <w:spacing w:after="0" w:line="360" w:lineRule="auto"/>
        <w:ind w:leftChars="0" w:firstLineChars="0"/>
        <w:jc w:val="both"/>
        <w:rPr>
          <w:rFonts w:ascii="Times New Roman" w:eastAsia="Times New Roman" w:hAnsi="Times New Roman" w:cs="Times New Roman"/>
          <w:sz w:val="24"/>
          <w:szCs w:val="24"/>
        </w:rPr>
      </w:pPr>
      <w:r w:rsidRPr="00C00A9D">
        <w:rPr>
          <w:rFonts w:ascii="Times New Roman" w:eastAsia="Times New Roman" w:hAnsi="Times New Roman" w:cs="Times New Roman"/>
          <w:sz w:val="24"/>
          <w:szCs w:val="24"/>
        </w:rPr>
        <w:lastRenderedPageBreak/>
        <w:t>Generación de Información ordenada para uso del Gerente de Productos Frescos.</w:t>
      </w:r>
    </w:p>
    <w:p w:rsidR="00C00A9D" w:rsidRDefault="00C00A9D" w:rsidP="00C00A9D">
      <w:pPr>
        <w:pStyle w:val="Prrafodelista"/>
        <w:numPr>
          <w:ilvl w:val="0"/>
          <w:numId w:val="9"/>
        </w:numPr>
        <w:spacing w:after="0" w:line="360" w:lineRule="auto"/>
        <w:ind w:leftChars="0" w:firstLineChars="0"/>
        <w:jc w:val="both"/>
        <w:rPr>
          <w:rFonts w:ascii="Times New Roman" w:eastAsia="Times New Roman" w:hAnsi="Times New Roman" w:cs="Times New Roman"/>
          <w:sz w:val="24"/>
          <w:szCs w:val="24"/>
        </w:rPr>
      </w:pPr>
      <w:r w:rsidRPr="00C00A9D">
        <w:rPr>
          <w:rFonts w:ascii="Times New Roman" w:eastAsia="Times New Roman" w:hAnsi="Times New Roman" w:cs="Times New Roman"/>
          <w:sz w:val="24"/>
          <w:szCs w:val="24"/>
        </w:rPr>
        <w:t xml:space="preserve"> Realización de tabla en Excel con más de 500 gráficos con ventas, producción y pedidos, por producto, actualizados en tiempo real diariamente. </w:t>
      </w:r>
    </w:p>
    <w:p w:rsidR="00C00A9D" w:rsidRDefault="00C00A9D" w:rsidP="00C00A9D">
      <w:pPr>
        <w:pStyle w:val="Prrafodelista"/>
        <w:numPr>
          <w:ilvl w:val="0"/>
          <w:numId w:val="9"/>
        </w:numPr>
        <w:spacing w:after="0" w:line="360" w:lineRule="auto"/>
        <w:ind w:leftChars="0" w:firstLineChars="0"/>
        <w:jc w:val="both"/>
        <w:rPr>
          <w:rFonts w:ascii="Times New Roman" w:eastAsia="Times New Roman" w:hAnsi="Times New Roman" w:cs="Times New Roman"/>
          <w:sz w:val="24"/>
          <w:szCs w:val="24"/>
        </w:rPr>
      </w:pPr>
      <w:r w:rsidRPr="00C00A9D">
        <w:rPr>
          <w:rFonts w:ascii="Times New Roman" w:eastAsia="Times New Roman" w:hAnsi="Times New Roman" w:cs="Times New Roman"/>
          <w:sz w:val="24"/>
          <w:szCs w:val="24"/>
        </w:rPr>
        <w:t>Liderazgo y animación de grupo de Mejoramiento Continuo (</w:t>
      </w:r>
      <w:proofErr w:type="spellStart"/>
      <w:r w:rsidRPr="00C00A9D">
        <w:rPr>
          <w:rFonts w:ascii="Times New Roman" w:eastAsia="Times New Roman" w:hAnsi="Times New Roman" w:cs="Times New Roman"/>
          <w:sz w:val="24"/>
          <w:szCs w:val="24"/>
        </w:rPr>
        <w:t>kaizen</w:t>
      </w:r>
      <w:proofErr w:type="spellEnd"/>
      <w:r w:rsidRPr="00C00A9D">
        <w:rPr>
          <w:rFonts w:ascii="Times New Roman" w:eastAsia="Times New Roman" w:hAnsi="Times New Roman" w:cs="Times New Roman"/>
          <w:sz w:val="24"/>
          <w:szCs w:val="24"/>
        </w:rPr>
        <w:t xml:space="preserve">) que generó una mejora del 20% en la capacidad de producción de Planta Industrial Córdoba, en seis meses de trabajo, sólo con rediseño de procesos, proyecto felicitado por lo breve y notorio del resultado obtenido. </w:t>
      </w:r>
    </w:p>
    <w:p w:rsidR="00C00A9D" w:rsidRPr="00C00A9D" w:rsidRDefault="00C00A9D" w:rsidP="00C00A9D">
      <w:pPr>
        <w:pStyle w:val="Prrafodelista"/>
        <w:numPr>
          <w:ilvl w:val="0"/>
          <w:numId w:val="9"/>
        </w:numPr>
        <w:spacing w:after="0" w:line="360" w:lineRule="auto"/>
        <w:ind w:leftChars="0" w:firstLineChars="0"/>
        <w:jc w:val="both"/>
        <w:rPr>
          <w:rFonts w:ascii="Times New Roman" w:eastAsia="Times New Roman" w:hAnsi="Times New Roman" w:cs="Times New Roman"/>
          <w:sz w:val="24"/>
          <w:szCs w:val="24"/>
        </w:rPr>
      </w:pPr>
      <w:r w:rsidRPr="00C00A9D">
        <w:rPr>
          <w:rFonts w:ascii="Times New Roman" w:eastAsia="Times New Roman" w:hAnsi="Times New Roman" w:cs="Times New Roman"/>
          <w:sz w:val="24"/>
          <w:szCs w:val="24"/>
        </w:rPr>
        <w:t>Representante de SanCor ante la Cámara de Comercio Exterior de Córdoba.</w:t>
      </w:r>
    </w:p>
    <w:p w:rsidR="00C00A9D" w:rsidRPr="00C00A9D" w:rsidRDefault="00C00A9D" w:rsidP="00C00A9D">
      <w:pPr>
        <w:spacing w:after="0" w:line="360" w:lineRule="auto"/>
        <w:ind w:leftChars="0" w:left="0" w:firstLineChars="0" w:firstLine="0"/>
        <w:jc w:val="both"/>
        <w:rPr>
          <w:rFonts w:ascii="Times New Roman" w:eastAsia="Times New Roman" w:hAnsi="Times New Roman" w:cs="Times New Roman"/>
          <w:sz w:val="24"/>
          <w:szCs w:val="24"/>
        </w:rPr>
      </w:pPr>
    </w:p>
    <w:p w:rsidR="0060593C" w:rsidRDefault="0060593C" w:rsidP="0030689B">
      <w:pPr>
        <w:pBdr>
          <w:bottom w:val="single" w:sz="12" w:space="1" w:color="auto"/>
        </w:pBdr>
        <w:spacing w:line="240" w:lineRule="auto"/>
        <w:ind w:left="1" w:hanging="3"/>
        <w:jc w:val="both"/>
        <w:rPr>
          <w:rFonts w:ascii="Times New Roman" w:eastAsia="Times New Roman" w:hAnsi="Times New Roman" w:cs="Times New Roman"/>
          <w:b/>
          <w:sz w:val="32"/>
          <w:szCs w:val="32"/>
        </w:rPr>
      </w:pPr>
    </w:p>
    <w:p w:rsidR="006A741E" w:rsidRDefault="00623E8B" w:rsidP="0030689B">
      <w:pPr>
        <w:pBdr>
          <w:bottom w:val="single" w:sz="12" w:space="1" w:color="auto"/>
        </w:pBdr>
        <w:spacing w:line="240" w:lineRule="auto"/>
        <w:ind w:left="1" w:hanging="3"/>
        <w:jc w:val="both"/>
        <w:rPr>
          <w:rFonts w:ascii="Times New Roman" w:eastAsia="Times New Roman" w:hAnsi="Times New Roman" w:cs="Times New Roman"/>
          <w:b/>
          <w:sz w:val="32"/>
          <w:szCs w:val="32"/>
        </w:rPr>
      </w:pPr>
      <w:r w:rsidRPr="0030689B">
        <w:rPr>
          <w:rFonts w:ascii="Times New Roman" w:eastAsia="Times New Roman" w:hAnsi="Times New Roman" w:cs="Times New Roman"/>
          <w:b/>
          <w:sz w:val="32"/>
          <w:szCs w:val="32"/>
        </w:rPr>
        <w:t>Áreas de mayor profundización de lecturas</w:t>
      </w:r>
    </w:p>
    <w:p w:rsidR="0030689B" w:rsidRDefault="0030689B" w:rsidP="0030689B">
      <w:pPr>
        <w:pStyle w:val="Prrafodelista"/>
        <w:numPr>
          <w:ilvl w:val="0"/>
          <w:numId w:val="13"/>
        </w:numPr>
        <w:spacing w:line="360" w:lineRule="auto"/>
        <w:ind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Estudios en Derecho Penal Argentino y Procesal Penal de Córdoba.  </w:t>
      </w:r>
      <w:r>
        <w:rPr>
          <w:rFonts w:ascii="Times New Roman" w:eastAsia="Times New Roman" w:hAnsi="Times New Roman" w:cs="Times New Roman"/>
          <w:sz w:val="24"/>
          <w:szCs w:val="24"/>
        </w:rPr>
        <w:tab/>
        <w:t xml:space="preserve">     2019-</w:t>
      </w:r>
    </w:p>
    <w:p w:rsidR="0030689B" w:rsidRDefault="0030689B" w:rsidP="0030689B">
      <w:pPr>
        <w:pStyle w:val="Prrafodelista"/>
        <w:numPr>
          <w:ilvl w:val="0"/>
          <w:numId w:val="13"/>
        </w:numPr>
        <w:spacing w:line="360" w:lineRule="auto"/>
        <w:ind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Estudios en Área de Derecho Penal Económico y Tributario con análisis de jurisprudencia federal.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2019-</w:t>
      </w:r>
    </w:p>
    <w:p w:rsidR="0030689B" w:rsidRDefault="00623E8B" w:rsidP="0030689B">
      <w:pPr>
        <w:pStyle w:val="Prrafodelista"/>
        <w:numPr>
          <w:ilvl w:val="0"/>
          <w:numId w:val="13"/>
        </w:numPr>
        <w:spacing w:line="360" w:lineRule="auto"/>
        <w:ind w:leftChars="0" w:firstLineChars="0"/>
        <w:jc w:val="both"/>
        <w:rPr>
          <w:rFonts w:ascii="Times New Roman" w:eastAsia="Times New Roman" w:hAnsi="Times New Roman" w:cs="Times New Roman"/>
          <w:sz w:val="24"/>
          <w:szCs w:val="24"/>
        </w:rPr>
      </w:pPr>
      <w:r w:rsidRPr="0030689B">
        <w:rPr>
          <w:rFonts w:ascii="Times New Roman" w:eastAsia="Times New Roman" w:hAnsi="Times New Roman" w:cs="Times New Roman"/>
          <w:sz w:val="24"/>
          <w:szCs w:val="24"/>
        </w:rPr>
        <w:t xml:space="preserve">Derecho Penal Argentino: lectura completa de los tratados clásicos de Sebastián Soler (5 tomos) y Ricardo Núñez (9 tomos). Jorge De la Rúa – Tarditti (2 tomos), análisis jurisprudencia del Código Procesal Penal de Córdoba en Cafferata (3 tomos) y Sergio </w:t>
      </w:r>
      <w:proofErr w:type="spellStart"/>
      <w:r w:rsidRPr="0030689B">
        <w:rPr>
          <w:rFonts w:ascii="Times New Roman" w:eastAsia="Times New Roman" w:hAnsi="Times New Roman" w:cs="Times New Roman"/>
          <w:sz w:val="24"/>
          <w:szCs w:val="24"/>
        </w:rPr>
        <w:t>Nuñez</w:t>
      </w:r>
      <w:proofErr w:type="spellEnd"/>
      <w:r w:rsidRPr="0030689B">
        <w:rPr>
          <w:rFonts w:ascii="Times New Roman" w:eastAsia="Times New Roman" w:hAnsi="Times New Roman" w:cs="Times New Roman"/>
          <w:sz w:val="24"/>
          <w:szCs w:val="24"/>
        </w:rPr>
        <w:t xml:space="preserve"> (2 tomos, publicados en 2020).</w:t>
      </w:r>
    </w:p>
    <w:p w:rsidR="0030689B" w:rsidRDefault="0030689B" w:rsidP="0030689B">
      <w:pPr>
        <w:pStyle w:val="Prrafodelista"/>
        <w:numPr>
          <w:ilvl w:val="0"/>
          <w:numId w:val="13"/>
        </w:numPr>
        <w:spacing w:line="360" w:lineRule="auto"/>
        <w:ind w:leftChars="0" w:firstLineChars="0"/>
        <w:jc w:val="both"/>
        <w:rPr>
          <w:rFonts w:ascii="Times New Roman" w:eastAsia="Times New Roman" w:hAnsi="Times New Roman" w:cs="Times New Roman"/>
          <w:sz w:val="24"/>
          <w:szCs w:val="24"/>
        </w:rPr>
      </w:pPr>
      <w:r w:rsidRPr="0030689B">
        <w:rPr>
          <w:rFonts w:ascii="Times New Roman" w:eastAsia="Times New Roman" w:hAnsi="Times New Roman" w:cs="Times New Roman"/>
          <w:sz w:val="24"/>
          <w:szCs w:val="24"/>
        </w:rPr>
        <w:t>H</w:t>
      </w:r>
      <w:r w:rsidR="00623E8B" w:rsidRPr="0030689B">
        <w:rPr>
          <w:rFonts w:ascii="Times New Roman" w:eastAsia="Times New Roman" w:hAnsi="Times New Roman" w:cs="Times New Roman"/>
          <w:sz w:val="24"/>
          <w:szCs w:val="24"/>
        </w:rPr>
        <w:t>istoria Argentina e Historia del Derecho Constitucional Argentino</w:t>
      </w:r>
    </w:p>
    <w:p w:rsidR="0030689B" w:rsidRDefault="00623E8B" w:rsidP="0030689B">
      <w:pPr>
        <w:pStyle w:val="Prrafodelista"/>
        <w:numPr>
          <w:ilvl w:val="0"/>
          <w:numId w:val="13"/>
        </w:numPr>
        <w:spacing w:line="360" w:lineRule="auto"/>
        <w:ind w:leftChars="0" w:firstLineChars="0"/>
        <w:jc w:val="both"/>
        <w:rPr>
          <w:rFonts w:ascii="Times New Roman" w:eastAsia="Times New Roman" w:hAnsi="Times New Roman" w:cs="Times New Roman"/>
          <w:sz w:val="24"/>
          <w:szCs w:val="24"/>
        </w:rPr>
      </w:pPr>
      <w:r w:rsidRPr="0030689B">
        <w:rPr>
          <w:rFonts w:ascii="Times New Roman" w:eastAsia="Times New Roman" w:hAnsi="Times New Roman" w:cs="Times New Roman"/>
          <w:sz w:val="24"/>
          <w:szCs w:val="24"/>
        </w:rPr>
        <w:t>Economía Política</w:t>
      </w:r>
    </w:p>
    <w:p w:rsidR="0060593C" w:rsidRDefault="00623E8B" w:rsidP="0060593C">
      <w:pPr>
        <w:pStyle w:val="Prrafodelista"/>
        <w:numPr>
          <w:ilvl w:val="0"/>
          <w:numId w:val="13"/>
        </w:numPr>
        <w:spacing w:line="360" w:lineRule="auto"/>
        <w:ind w:leftChars="0" w:firstLineChars="0"/>
        <w:jc w:val="both"/>
        <w:rPr>
          <w:rFonts w:ascii="Times New Roman" w:eastAsia="Times New Roman" w:hAnsi="Times New Roman" w:cs="Times New Roman"/>
          <w:sz w:val="24"/>
          <w:szCs w:val="24"/>
        </w:rPr>
      </w:pPr>
      <w:r w:rsidRPr="0030689B">
        <w:rPr>
          <w:rFonts w:ascii="Times New Roman" w:eastAsia="Times New Roman" w:hAnsi="Times New Roman" w:cs="Times New Roman"/>
          <w:sz w:val="24"/>
          <w:szCs w:val="24"/>
        </w:rPr>
        <w:t>Derecho Político y Ciencia Política</w:t>
      </w:r>
    </w:p>
    <w:p w:rsidR="006A741E" w:rsidRPr="0060593C" w:rsidRDefault="00623E8B" w:rsidP="0060593C">
      <w:pPr>
        <w:pStyle w:val="Prrafodelista"/>
        <w:numPr>
          <w:ilvl w:val="0"/>
          <w:numId w:val="13"/>
        </w:numPr>
        <w:spacing w:line="360" w:lineRule="auto"/>
        <w:ind w:leftChars="0" w:firstLineChars="0"/>
        <w:jc w:val="both"/>
        <w:rPr>
          <w:rFonts w:ascii="Times New Roman" w:eastAsia="Times New Roman" w:hAnsi="Times New Roman" w:cs="Times New Roman"/>
          <w:sz w:val="24"/>
          <w:szCs w:val="24"/>
        </w:rPr>
      </w:pPr>
      <w:r w:rsidRPr="0060593C">
        <w:rPr>
          <w:rFonts w:ascii="Times New Roman" w:eastAsia="Times New Roman" w:hAnsi="Times New Roman" w:cs="Times New Roman"/>
          <w:sz w:val="24"/>
          <w:szCs w:val="24"/>
        </w:rPr>
        <w:t>Negocios Inmobiliarios - Arquitectura – Pianos – Historia del Arte – Cine Clásico</w:t>
      </w:r>
    </w:p>
    <w:sectPr w:rsidR="006A741E" w:rsidRPr="0060593C">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03E0"/>
    <w:multiLevelType w:val="hybridMultilevel"/>
    <w:tmpl w:val="91DE8456"/>
    <w:lvl w:ilvl="0" w:tplc="2C0A0005">
      <w:start w:val="1"/>
      <w:numFmt w:val="bullet"/>
      <w:lvlText w:val=""/>
      <w:lvlJc w:val="left"/>
      <w:pPr>
        <w:ind w:left="1078" w:hanging="360"/>
      </w:pPr>
      <w:rPr>
        <w:rFonts w:ascii="Wingdings" w:hAnsi="Wingdings" w:hint="default"/>
      </w:rPr>
    </w:lvl>
    <w:lvl w:ilvl="1" w:tplc="2C0A0003" w:tentative="1">
      <w:start w:val="1"/>
      <w:numFmt w:val="bullet"/>
      <w:lvlText w:val="o"/>
      <w:lvlJc w:val="left"/>
      <w:pPr>
        <w:ind w:left="1798" w:hanging="360"/>
      </w:pPr>
      <w:rPr>
        <w:rFonts w:ascii="Courier New" w:hAnsi="Courier New" w:cs="Courier New" w:hint="default"/>
      </w:rPr>
    </w:lvl>
    <w:lvl w:ilvl="2" w:tplc="2C0A0005" w:tentative="1">
      <w:start w:val="1"/>
      <w:numFmt w:val="bullet"/>
      <w:lvlText w:val=""/>
      <w:lvlJc w:val="left"/>
      <w:pPr>
        <w:ind w:left="2518" w:hanging="360"/>
      </w:pPr>
      <w:rPr>
        <w:rFonts w:ascii="Wingdings" w:hAnsi="Wingdings" w:hint="default"/>
      </w:rPr>
    </w:lvl>
    <w:lvl w:ilvl="3" w:tplc="2C0A0001" w:tentative="1">
      <w:start w:val="1"/>
      <w:numFmt w:val="bullet"/>
      <w:lvlText w:val=""/>
      <w:lvlJc w:val="left"/>
      <w:pPr>
        <w:ind w:left="3238" w:hanging="360"/>
      </w:pPr>
      <w:rPr>
        <w:rFonts w:ascii="Symbol" w:hAnsi="Symbol" w:hint="default"/>
      </w:rPr>
    </w:lvl>
    <w:lvl w:ilvl="4" w:tplc="2C0A0003" w:tentative="1">
      <w:start w:val="1"/>
      <w:numFmt w:val="bullet"/>
      <w:lvlText w:val="o"/>
      <w:lvlJc w:val="left"/>
      <w:pPr>
        <w:ind w:left="3958" w:hanging="360"/>
      </w:pPr>
      <w:rPr>
        <w:rFonts w:ascii="Courier New" w:hAnsi="Courier New" w:cs="Courier New" w:hint="default"/>
      </w:rPr>
    </w:lvl>
    <w:lvl w:ilvl="5" w:tplc="2C0A0005" w:tentative="1">
      <w:start w:val="1"/>
      <w:numFmt w:val="bullet"/>
      <w:lvlText w:val=""/>
      <w:lvlJc w:val="left"/>
      <w:pPr>
        <w:ind w:left="4678" w:hanging="360"/>
      </w:pPr>
      <w:rPr>
        <w:rFonts w:ascii="Wingdings" w:hAnsi="Wingdings" w:hint="default"/>
      </w:rPr>
    </w:lvl>
    <w:lvl w:ilvl="6" w:tplc="2C0A0001" w:tentative="1">
      <w:start w:val="1"/>
      <w:numFmt w:val="bullet"/>
      <w:lvlText w:val=""/>
      <w:lvlJc w:val="left"/>
      <w:pPr>
        <w:ind w:left="5398" w:hanging="360"/>
      </w:pPr>
      <w:rPr>
        <w:rFonts w:ascii="Symbol" w:hAnsi="Symbol" w:hint="default"/>
      </w:rPr>
    </w:lvl>
    <w:lvl w:ilvl="7" w:tplc="2C0A0003" w:tentative="1">
      <w:start w:val="1"/>
      <w:numFmt w:val="bullet"/>
      <w:lvlText w:val="o"/>
      <w:lvlJc w:val="left"/>
      <w:pPr>
        <w:ind w:left="6118" w:hanging="360"/>
      </w:pPr>
      <w:rPr>
        <w:rFonts w:ascii="Courier New" w:hAnsi="Courier New" w:cs="Courier New" w:hint="default"/>
      </w:rPr>
    </w:lvl>
    <w:lvl w:ilvl="8" w:tplc="2C0A0005" w:tentative="1">
      <w:start w:val="1"/>
      <w:numFmt w:val="bullet"/>
      <w:lvlText w:val=""/>
      <w:lvlJc w:val="left"/>
      <w:pPr>
        <w:ind w:left="6838" w:hanging="360"/>
      </w:pPr>
      <w:rPr>
        <w:rFonts w:ascii="Wingdings" w:hAnsi="Wingdings" w:hint="default"/>
      </w:rPr>
    </w:lvl>
  </w:abstractNum>
  <w:abstractNum w:abstractNumId="1" w15:restartNumberingAfterBreak="0">
    <w:nsid w:val="09273E76"/>
    <w:multiLevelType w:val="multilevel"/>
    <w:tmpl w:val="048A5E8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130B2E02"/>
    <w:multiLevelType w:val="hybridMultilevel"/>
    <w:tmpl w:val="ECD40A0A"/>
    <w:lvl w:ilvl="0" w:tplc="2C0A0005">
      <w:start w:val="1"/>
      <w:numFmt w:val="bullet"/>
      <w:lvlText w:val=""/>
      <w:lvlJc w:val="left"/>
      <w:pPr>
        <w:ind w:left="718" w:hanging="360"/>
      </w:pPr>
      <w:rPr>
        <w:rFonts w:ascii="Wingdings" w:hAnsi="Wingdings" w:hint="default"/>
      </w:rPr>
    </w:lvl>
    <w:lvl w:ilvl="1" w:tplc="2C0A0003" w:tentative="1">
      <w:start w:val="1"/>
      <w:numFmt w:val="bullet"/>
      <w:lvlText w:val="o"/>
      <w:lvlJc w:val="left"/>
      <w:pPr>
        <w:ind w:left="1438" w:hanging="360"/>
      </w:pPr>
      <w:rPr>
        <w:rFonts w:ascii="Courier New" w:hAnsi="Courier New" w:cs="Courier New" w:hint="default"/>
      </w:rPr>
    </w:lvl>
    <w:lvl w:ilvl="2" w:tplc="2C0A0005" w:tentative="1">
      <w:start w:val="1"/>
      <w:numFmt w:val="bullet"/>
      <w:lvlText w:val=""/>
      <w:lvlJc w:val="left"/>
      <w:pPr>
        <w:ind w:left="2158" w:hanging="360"/>
      </w:pPr>
      <w:rPr>
        <w:rFonts w:ascii="Wingdings" w:hAnsi="Wingdings" w:hint="default"/>
      </w:rPr>
    </w:lvl>
    <w:lvl w:ilvl="3" w:tplc="2C0A0001" w:tentative="1">
      <w:start w:val="1"/>
      <w:numFmt w:val="bullet"/>
      <w:lvlText w:val=""/>
      <w:lvlJc w:val="left"/>
      <w:pPr>
        <w:ind w:left="2878" w:hanging="360"/>
      </w:pPr>
      <w:rPr>
        <w:rFonts w:ascii="Symbol" w:hAnsi="Symbol" w:hint="default"/>
      </w:rPr>
    </w:lvl>
    <w:lvl w:ilvl="4" w:tplc="2C0A0003" w:tentative="1">
      <w:start w:val="1"/>
      <w:numFmt w:val="bullet"/>
      <w:lvlText w:val="o"/>
      <w:lvlJc w:val="left"/>
      <w:pPr>
        <w:ind w:left="3598" w:hanging="360"/>
      </w:pPr>
      <w:rPr>
        <w:rFonts w:ascii="Courier New" w:hAnsi="Courier New" w:cs="Courier New" w:hint="default"/>
      </w:rPr>
    </w:lvl>
    <w:lvl w:ilvl="5" w:tplc="2C0A0005" w:tentative="1">
      <w:start w:val="1"/>
      <w:numFmt w:val="bullet"/>
      <w:lvlText w:val=""/>
      <w:lvlJc w:val="left"/>
      <w:pPr>
        <w:ind w:left="4318" w:hanging="360"/>
      </w:pPr>
      <w:rPr>
        <w:rFonts w:ascii="Wingdings" w:hAnsi="Wingdings" w:hint="default"/>
      </w:rPr>
    </w:lvl>
    <w:lvl w:ilvl="6" w:tplc="2C0A0001" w:tentative="1">
      <w:start w:val="1"/>
      <w:numFmt w:val="bullet"/>
      <w:lvlText w:val=""/>
      <w:lvlJc w:val="left"/>
      <w:pPr>
        <w:ind w:left="5038" w:hanging="360"/>
      </w:pPr>
      <w:rPr>
        <w:rFonts w:ascii="Symbol" w:hAnsi="Symbol" w:hint="default"/>
      </w:rPr>
    </w:lvl>
    <w:lvl w:ilvl="7" w:tplc="2C0A0003" w:tentative="1">
      <w:start w:val="1"/>
      <w:numFmt w:val="bullet"/>
      <w:lvlText w:val="o"/>
      <w:lvlJc w:val="left"/>
      <w:pPr>
        <w:ind w:left="5758" w:hanging="360"/>
      </w:pPr>
      <w:rPr>
        <w:rFonts w:ascii="Courier New" w:hAnsi="Courier New" w:cs="Courier New" w:hint="default"/>
      </w:rPr>
    </w:lvl>
    <w:lvl w:ilvl="8" w:tplc="2C0A0005" w:tentative="1">
      <w:start w:val="1"/>
      <w:numFmt w:val="bullet"/>
      <w:lvlText w:val=""/>
      <w:lvlJc w:val="left"/>
      <w:pPr>
        <w:ind w:left="6478" w:hanging="360"/>
      </w:pPr>
      <w:rPr>
        <w:rFonts w:ascii="Wingdings" w:hAnsi="Wingdings" w:hint="default"/>
      </w:rPr>
    </w:lvl>
  </w:abstractNum>
  <w:abstractNum w:abstractNumId="3" w15:restartNumberingAfterBreak="0">
    <w:nsid w:val="17BB0504"/>
    <w:multiLevelType w:val="hybridMultilevel"/>
    <w:tmpl w:val="5732AA06"/>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A8A5D22"/>
    <w:multiLevelType w:val="hybridMultilevel"/>
    <w:tmpl w:val="4DDEA95E"/>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44618B1"/>
    <w:multiLevelType w:val="hybridMultilevel"/>
    <w:tmpl w:val="78303960"/>
    <w:lvl w:ilvl="0" w:tplc="2C0A0005">
      <w:start w:val="1"/>
      <w:numFmt w:val="bullet"/>
      <w:lvlText w:val=""/>
      <w:lvlJc w:val="left"/>
      <w:pPr>
        <w:ind w:left="718" w:hanging="360"/>
      </w:pPr>
      <w:rPr>
        <w:rFonts w:ascii="Wingdings" w:hAnsi="Wingdings" w:hint="default"/>
      </w:rPr>
    </w:lvl>
    <w:lvl w:ilvl="1" w:tplc="2C0A0003" w:tentative="1">
      <w:start w:val="1"/>
      <w:numFmt w:val="bullet"/>
      <w:lvlText w:val="o"/>
      <w:lvlJc w:val="left"/>
      <w:pPr>
        <w:ind w:left="1438" w:hanging="360"/>
      </w:pPr>
      <w:rPr>
        <w:rFonts w:ascii="Courier New" w:hAnsi="Courier New" w:cs="Courier New" w:hint="default"/>
      </w:rPr>
    </w:lvl>
    <w:lvl w:ilvl="2" w:tplc="2C0A0005" w:tentative="1">
      <w:start w:val="1"/>
      <w:numFmt w:val="bullet"/>
      <w:lvlText w:val=""/>
      <w:lvlJc w:val="left"/>
      <w:pPr>
        <w:ind w:left="2158" w:hanging="360"/>
      </w:pPr>
      <w:rPr>
        <w:rFonts w:ascii="Wingdings" w:hAnsi="Wingdings" w:hint="default"/>
      </w:rPr>
    </w:lvl>
    <w:lvl w:ilvl="3" w:tplc="2C0A0001" w:tentative="1">
      <w:start w:val="1"/>
      <w:numFmt w:val="bullet"/>
      <w:lvlText w:val=""/>
      <w:lvlJc w:val="left"/>
      <w:pPr>
        <w:ind w:left="2878" w:hanging="360"/>
      </w:pPr>
      <w:rPr>
        <w:rFonts w:ascii="Symbol" w:hAnsi="Symbol" w:hint="default"/>
      </w:rPr>
    </w:lvl>
    <w:lvl w:ilvl="4" w:tplc="2C0A0003" w:tentative="1">
      <w:start w:val="1"/>
      <w:numFmt w:val="bullet"/>
      <w:lvlText w:val="o"/>
      <w:lvlJc w:val="left"/>
      <w:pPr>
        <w:ind w:left="3598" w:hanging="360"/>
      </w:pPr>
      <w:rPr>
        <w:rFonts w:ascii="Courier New" w:hAnsi="Courier New" w:cs="Courier New" w:hint="default"/>
      </w:rPr>
    </w:lvl>
    <w:lvl w:ilvl="5" w:tplc="2C0A0005" w:tentative="1">
      <w:start w:val="1"/>
      <w:numFmt w:val="bullet"/>
      <w:lvlText w:val=""/>
      <w:lvlJc w:val="left"/>
      <w:pPr>
        <w:ind w:left="4318" w:hanging="360"/>
      </w:pPr>
      <w:rPr>
        <w:rFonts w:ascii="Wingdings" w:hAnsi="Wingdings" w:hint="default"/>
      </w:rPr>
    </w:lvl>
    <w:lvl w:ilvl="6" w:tplc="2C0A0001" w:tentative="1">
      <w:start w:val="1"/>
      <w:numFmt w:val="bullet"/>
      <w:lvlText w:val=""/>
      <w:lvlJc w:val="left"/>
      <w:pPr>
        <w:ind w:left="5038" w:hanging="360"/>
      </w:pPr>
      <w:rPr>
        <w:rFonts w:ascii="Symbol" w:hAnsi="Symbol" w:hint="default"/>
      </w:rPr>
    </w:lvl>
    <w:lvl w:ilvl="7" w:tplc="2C0A0003" w:tentative="1">
      <w:start w:val="1"/>
      <w:numFmt w:val="bullet"/>
      <w:lvlText w:val="o"/>
      <w:lvlJc w:val="left"/>
      <w:pPr>
        <w:ind w:left="5758" w:hanging="360"/>
      </w:pPr>
      <w:rPr>
        <w:rFonts w:ascii="Courier New" w:hAnsi="Courier New" w:cs="Courier New" w:hint="default"/>
      </w:rPr>
    </w:lvl>
    <w:lvl w:ilvl="8" w:tplc="2C0A0005" w:tentative="1">
      <w:start w:val="1"/>
      <w:numFmt w:val="bullet"/>
      <w:lvlText w:val=""/>
      <w:lvlJc w:val="left"/>
      <w:pPr>
        <w:ind w:left="6478" w:hanging="360"/>
      </w:pPr>
      <w:rPr>
        <w:rFonts w:ascii="Wingdings" w:hAnsi="Wingdings" w:hint="default"/>
      </w:rPr>
    </w:lvl>
  </w:abstractNum>
  <w:abstractNum w:abstractNumId="6" w15:restartNumberingAfterBreak="0">
    <w:nsid w:val="41FE5F78"/>
    <w:multiLevelType w:val="hybridMultilevel"/>
    <w:tmpl w:val="783C386C"/>
    <w:lvl w:ilvl="0" w:tplc="2C0A0005">
      <w:start w:val="1"/>
      <w:numFmt w:val="bullet"/>
      <w:lvlText w:val=""/>
      <w:lvlJc w:val="left"/>
      <w:pPr>
        <w:ind w:left="718" w:hanging="360"/>
      </w:pPr>
      <w:rPr>
        <w:rFonts w:ascii="Wingdings" w:hAnsi="Wingdings" w:hint="default"/>
      </w:rPr>
    </w:lvl>
    <w:lvl w:ilvl="1" w:tplc="2C0A0003" w:tentative="1">
      <w:start w:val="1"/>
      <w:numFmt w:val="bullet"/>
      <w:lvlText w:val="o"/>
      <w:lvlJc w:val="left"/>
      <w:pPr>
        <w:ind w:left="1438" w:hanging="360"/>
      </w:pPr>
      <w:rPr>
        <w:rFonts w:ascii="Courier New" w:hAnsi="Courier New" w:cs="Courier New" w:hint="default"/>
      </w:rPr>
    </w:lvl>
    <w:lvl w:ilvl="2" w:tplc="2C0A0005" w:tentative="1">
      <w:start w:val="1"/>
      <w:numFmt w:val="bullet"/>
      <w:lvlText w:val=""/>
      <w:lvlJc w:val="left"/>
      <w:pPr>
        <w:ind w:left="2158" w:hanging="360"/>
      </w:pPr>
      <w:rPr>
        <w:rFonts w:ascii="Wingdings" w:hAnsi="Wingdings" w:hint="default"/>
      </w:rPr>
    </w:lvl>
    <w:lvl w:ilvl="3" w:tplc="2C0A0001" w:tentative="1">
      <w:start w:val="1"/>
      <w:numFmt w:val="bullet"/>
      <w:lvlText w:val=""/>
      <w:lvlJc w:val="left"/>
      <w:pPr>
        <w:ind w:left="2878" w:hanging="360"/>
      </w:pPr>
      <w:rPr>
        <w:rFonts w:ascii="Symbol" w:hAnsi="Symbol" w:hint="default"/>
      </w:rPr>
    </w:lvl>
    <w:lvl w:ilvl="4" w:tplc="2C0A0003" w:tentative="1">
      <w:start w:val="1"/>
      <w:numFmt w:val="bullet"/>
      <w:lvlText w:val="o"/>
      <w:lvlJc w:val="left"/>
      <w:pPr>
        <w:ind w:left="3598" w:hanging="360"/>
      </w:pPr>
      <w:rPr>
        <w:rFonts w:ascii="Courier New" w:hAnsi="Courier New" w:cs="Courier New" w:hint="default"/>
      </w:rPr>
    </w:lvl>
    <w:lvl w:ilvl="5" w:tplc="2C0A0005" w:tentative="1">
      <w:start w:val="1"/>
      <w:numFmt w:val="bullet"/>
      <w:lvlText w:val=""/>
      <w:lvlJc w:val="left"/>
      <w:pPr>
        <w:ind w:left="4318" w:hanging="360"/>
      </w:pPr>
      <w:rPr>
        <w:rFonts w:ascii="Wingdings" w:hAnsi="Wingdings" w:hint="default"/>
      </w:rPr>
    </w:lvl>
    <w:lvl w:ilvl="6" w:tplc="2C0A0001" w:tentative="1">
      <w:start w:val="1"/>
      <w:numFmt w:val="bullet"/>
      <w:lvlText w:val=""/>
      <w:lvlJc w:val="left"/>
      <w:pPr>
        <w:ind w:left="5038" w:hanging="360"/>
      </w:pPr>
      <w:rPr>
        <w:rFonts w:ascii="Symbol" w:hAnsi="Symbol" w:hint="default"/>
      </w:rPr>
    </w:lvl>
    <w:lvl w:ilvl="7" w:tplc="2C0A0003" w:tentative="1">
      <w:start w:val="1"/>
      <w:numFmt w:val="bullet"/>
      <w:lvlText w:val="o"/>
      <w:lvlJc w:val="left"/>
      <w:pPr>
        <w:ind w:left="5758" w:hanging="360"/>
      </w:pPr>
      <w:rPr>
        <w:rFonts w:ascii="Courier New" w:hAnsi="Courier New" w:cs="Courier New" w:hint="default"/>
      </w:rPr>
    </w:lvl>
    <w:lvl w:ilvl="8" w:tplc="2C0A0005" w:tentative="1">
      <w:start w:val="1"/>
      <w:numFmt w:val="bullet"/>
      <w:lvlText w:val=""/>
      <w:lvlJc w:val="left"/>
      <w:pPr>
        <w:ind w:left="6478" w:hanging="360"/>
      </w:pPr>
      <w:rPr>
        <w:rFonts w:ascii="Wingdings" w:hAnsi="Wingdings" w:hint="default"/>
      </w:rPr>
    </w:lvl>
  </w:abstractNum>
  <w:abstractNum w:abstractNumId="7" w15:restartNumberingAfterBreak="0">
    <w:nsid w:val="54883AB7"/>
    <w:multiLevelType w:val="hybridMultilevel"/>
    <w:tmpl w:val="65EC8F98"/>
    <w:lvl w:ilvl="0" w:tplc="2C0A0005">
      <w:start w:val="1"/>
      <w:numFmt w:val="bullet"/>
      <w:lvlText w:val=""/>
      <w:lvlJc w:val="left"/>
      <w:pPr>
        <w:ind w:left="718" w:hanging="360"/>
      </w:pPr>
      <w:rPr>
        <w:rFonts w:ascii="Wingdings" w:hAnsi="Wingdings" w:hint="default"/>
      </w:rPr>
    </w:lvl>
    <w:lvl w:ilvl="1" w:tplc="2C0A0003" w:tentative="1">
      <w:start w:val="1"/>
      <w:numFmt w:val="bullet"/>
      <w:lvlText w:val="o"/>
      <w:lvlJc w:val="left"/>
      <w:pPr>
        <w:ind w:left="1438" w:hanging="360"/>
      </w:pPr>
      <w:rPr>
        <w:rFonts w:ascii="Courier New" w:hAnsi="Courier New" w:cs="Courier New" w:hint="default"/>
      </w:rPr>
    </w:lvl>
    <w:lvl w:ilvl="2" w:tplc="2C0A0005" w:tentative="1">
      <w:start w:val="1"/>
      <w:numFmt w:val="bullet"/>
      <w:lvlText w:val=""/>
      <w:lvlJc w:val="left"/>
      <w:pPr>
        <w:ind w:left="2158" w:hanging="360"/>
      </w:pPr>
      <w:rPr>
        <w:rFonts w:ascii="Wingdings" w:hAnsi="Wingdings" w:hint="default"/>
      </w:rPr>
    </w:lvl>
    <w:lvl w:ilvl="3" w:tplc="2C0A0001" w:tentative="1">
      <w:start w:val="1"/>
      <w:numFmt w:val="bullet"/>
      <w:lvlText w:val=""/>
      <w:lvlJc w:val="left"/>
      <w:pPr>
        <w:ind w:left="2878" w:hanging="360"/>
      </w:pPr>
      <w:rPr>
        <w:rFonts w:ascii="Symbol" w:hAnsi="Symbol" w:hint="default"/>
      </w:rPr>
    </w:lvl>
    <w:lvl w:ilvl="4" w:tplc="2C0A0003" w:tentative="1">
      <w:start w:val="1"/>
      <w:numFmt w:val="bullet"/>
      <w:lvlText w:val="o"/>
      <w:lvlJc w:val="left"/>
      <w:pPr>
        <w:ind w:left="3598" w:hanging="360"/>
      </w:pPr>
      <w:rPr>
        <w:rFonts w:ascii="Courier New" w:hAnsi="Courier New" w:cs="Courier New" w:hint="default"/>
      </w:rPr>
    </w:lvl>
    <w:lvl w:ilvl="5" w:tplc="2C0A0005" w:tentative="1">
      <w:start w:val="1"/>
      <w:numFmt w:val="bullet"/>
      <w:lvlText w:val=""/>
      <w:lvlJc w:val="left"/>
      <w:pPr>
        <w:ind w:left="4318" w:hanging="360"/>
      </w:pPr>
      <w:rPr>
        <w:rFonts w:ascii="Wingdings" w:hAnsi="Wingdings" w:hint="default"/>
      </w:rPr>
    </w:lvl>
    <w:lvl w:ilvl="6" w:tplc="2C0A0001" w:tentative="1">
      <w:start w:val="1"/>
      <w:numFmt w:val="bullet"/>
      <w:lvlText w:val=""/>
      <w:lvlJc w:val="left"/>
      <w:pPr>
        <w:ind w:left="5038" w:hanging="360"/>
      </w:pPr>
      <w:rPr>
        <w:rFonts w:ascii="Symbol" w:hAnsi="Symbol" w:hint="default"/>
      </w:rPr>
    </w:lvl>
    <w:lvl w:ilvl="7" w:tplc="2C0A0003" w:tentative="1">
      <w:start w:val="1"/>
      <w:numFmt w:val="bullet"/>
      <w:lvlText w:val="o"/>
      <w:lvlJc w:val="left"/>
      <w:pPr>
        <w:ind w:left="5758" w:hanging="360"/>
      </w:pPr>
      <w:rPr>
        <w:rFonts w:ascii="Courier New" w:hAnsi="Courier New" w:cs="Courier New" w:hint="default"/>
      </w:rPr>
    </w:lvl>
    <w:lvl w:ilvl="8" w:tplc="2C0A0005" w:tentative="1">
      <w:start w:val="1"/>
      <w:numFmt w:val="bullet"/>
      <w:lvlText w:val=""/>
      <w:lvlJc w:val="left"/>
      <w:pPr>
        <w:ind w:left="6478" w:hanging="360"/>
      </w:pPr>
      <w:rPr>
        <w:rFonts w:ascii="Wingdings" w:hAnsi="Wingdings" w:hint="default"/>
      </w:rPr>
    </w:lvl>
  </w:abstractNum>
  <w:abstractNum w:abstractNumId="8" w15:restartNumberingAfterBreak="0">
    <w:nsid w:val="63877F00"/>
    <w:multiLevelType w:val="hybridMultilevel"/>
    <w:tmpl w:val="06CE76D4"/>
    <w:lvl w:ilvl="0" w:tplc="2C0A0005">
      <w:start w:val="1"/>
      <w:numFmt w:val="bullet"/>
      <w:lvlText w:val=""/>
      <w:lvlJc w:val="left"/>
      <w:pPr>
        <w:ind w:left="718" w:hanging="360"/>
      </w:pPr>
      <w:rPr>
        <w:rFonts w:ascii="Wingdings" w:hAnsi="Wingdings" w:hint="default"/>
      </w:rPr>
    </w:lvl>
    <w:lvl w:ilvl="1" w:tplc="2C0A0003" w:tentative="1">
      <w:start w:val="1"/>
      <w:numFmt w:val="bullet"/>
      <w:lvlText w:val="o"/>
      <w:lvlJc w:val="left"/>
      <w:pPr>
        <w:ind w:left="1438" w:hanging="360"/>
      </w:pPr>
      <w:rPr>
        <w:rFonts w:ascii="Courier New" w:hAnsi="Courier New" w:cs="Courier New" w:hint="default"/>
      </w:rPr>
    </w:lvl>
    <w:lvl w:ilvl="2" w:tplc="2C0A0005" w:tentative="1">
      <w:start w:val="1"/>
      <w:numFmt w:val="bullet"/>
      <w:lvlText w:val=""/>
      <w:lvlJc w:val="left"/>
      <w:pPr>
        <w:ind w:left="2158" w:hanging="360"/>
      </w:pPr>
      <w:rPr>
        <w:rFonts w:ascii="Wingdings" w:hAnsi="Wingdings" w:hint="default"/>
      </w:rPr>
    </w:lvl>
    <w:lvl w:ilvl="3" w:tplc="2C0A0001" w:tentative="1">
      <w:start w:val="1"/>
      <w:numFmt w:val="bullet"/>
      <w:lvlText w:val=""/>
      <w:lvlJc w:val="left"/>
      <w:pPr>
        <w:ind w:left="2878" w:hanging="360"/>
      </w:pPr>
      <w:rPr>
        <w:rFonts w:ascii="Symbol" w:hAnsi="Symbol" w:hint="default"/>
      </w:rPr>
    </w:lvl>
    <w:lvl w:ilvl="4" w:tplc="2C0A0003" w:tentative="1">
      <w:start w:val="1"/>
      <w:numFmt w:val="bullet"/>
      <w:lvlText w:val="o"/>
      <w:lvlJc w:val="left"/>
      <w:pPr>
        <w:ind w:left="3598" w:hanging="360"/>
      </w:pPr>
      <w:rPr>
        <w:rFonts w:ascii="Courier New" w:hAnsi="Courier New" w:cs="Courier New" w:hint="default"/>
      </w:rPr>
    </w:lvl>
    <w:lvl w:ilvl="5" w:tplc="2C0A0005" w:tentative="1">
      <w:start w:val="1"/>
      <w:numFmt w:val="bullet"/>
      <w:lvlText w:val=""/>
      <w:lvlJc w:val="left"/>
      <w:pPr>
        <w:ind w:left="4318" w:hanging="360"/>
      </w:pPr>
      <w:rPr>
        <w:rFonts w:ascii="Wingdings" w:hAnsi="Wingdings" w:hint="default"/>
      </w:rPr>
    </w:lvl>
    <w:lvl w:ilvl="6" w:tplc="2C0A0001" w:tentative="1">
      <w:start w:val="1"/>
      <w:numFmt w:val="bullet"/>
      <w:lvlText w:val=""/>
      <w:lvlJc w:val="left"/>
      <w:pPr>
        <w:ind w:left="5038" w:hanging="360"/>
      </w:pPr>
      <w:rPr>
        <w:rFonts w:ascii="Symbol" w:hAnsi="Symbol" w:hint="default"/>
      </w:rPr>
    </w:lvl>
    <w:lvl w:ilvl="7" w:tplc="2C0A0003" w:tentative="1">
      <w:start w:val="1"/>
      <w:numFmt w:val="bullet"/>
      <w:lvlText w:val="o"/>
      <w:lvlJc w:val="left"/>
      <w:pPr>
        <w:ind w:left="5758" w:hanging="360"/>
      </w:pPr>
      <w:rPr>
        <w:rFonts w:ascii="Courier New" w:hAnsi="Courier New" w:cs="Courier New" w:hint="default"/>
      </w:rPr>
    </w:lvl>
    <w:lvl w:ilvl="8" w:tplc="2C0A0005" w:tentative="1">
      <w:start w:val="1"/>
      <w:numFmt w:val="bullet"/>
      <w:lvlText w:val=""/>
      <w:lvlJc w:val="left"/>
      <w:pPr>
        <w:ind w:left="6478" w:hanging="360"/>
      </w:pPr>
      <w:rPr>
        <w:rFonts w:ascii="Wingdings" w:hAnsi="Wingdings" w:hint="default"/>
      </w:rPr>
    </w:lvl>
  </w:abstractNum>
  <w:abstractNum w:abstractNumId="9" w15:restartNumberingAfterBreak="0">
    <w:nsid w:val="6B556CD1"/>
    <w:multiLevelType w:val="hybridMultilevel"/>
    <w:tmpl w:val="D28250EE"/>
    <w:lvl w:ilvl="0" w:tplc="2C0A0005">
      <w:start w:val="1"/>
      <w:numFmt w:val="bullet"/>
      <w:lvlText w:val=""/>
      <w:lvlJc w:val="left"/>
      <w:pPr>
        <w:ind w:left="718" w:hanging="360"/>
      </w:pPr>
      <w:rPr>
        <w:rFonts w:ascii="Wingdings" w:hAnsi="Wingdings" w:hint="default"/>
      </w:rPr>
    </w:lvl>
    <w:lvl w:ilvl="1" w:tplc="2C0A0003" w:tentative="1">
      <w:start w:val="1"/>
      <w:numFmt w:val="bullet"/>
      <w:lvlText w:val="o"/>
      <w:lvlJc w:val="left"/>
      <w:pPr>
        <w:ind w:left="1438" w:hanging="360"/>
      </w:pPr>
      <w:rPr>
        <w:rFonts w:ascii="Courier New" w:hAnsi="Courier New" w:cs="Courier New" w:hint="default"/>
      </w:rPr>
    </w:lvl>
    <w:lvl w:ilvl="2" w:tplc="2C0A0005" w:tentative="1">
      <w:start w:val="1"/>
      <w:numFmt w:val="bullet"/>
      <w:lvlText w:val=""/>
      <w:lvlJc w:val="left"/>
      <w:pPr>
        <w:ind w:left="2158" w:hanging="360"/>
      </w:pPr>
      <w:rPr>
        <w:rFonts w:ascii="Wingdings" w:hAnsi="Wingdings" w:hint="default"/>
      </w:rPr>
    </w:lvl>
    <w:lvl w:ilvl="3" w:tplc="2C0A0001" w:tentative="1">
      <w:start w:val="1"/>
      <w:numFmt w:val="bullet"/>
      <w:lvlText w:val=""/>
      <w:lvlJc w:val="left"/>
      <w:pPr>
        <w:ind w:left="2878" w:hanging="360"/>
      </w:pPr>
      <w:rPr>
        <w:rFonts w:ascii="Symbol" w:hAnsi="Symbol" w:hint="default"/>
      </w:rPr>
    </w:lvl>
    <w:lvl w:ilvl="4" w:tplc="2C0A0003" w:tentative="1">
      <w:start w:val="1"/>
      <w:numFmt w:val="bullet"/>
      <w:lvlText w:val="o"/>
      <w:lvlJc w:val="left"/>
      <w:pPr>
        <w:ind w:left="3598" w:hanging="360"/>
      </w:pPr>
      <w:rPr>
        <w:rFonts w:ascii="Courier New" w:hAnsi="Courier New" w:cs="Courier New" w:hint="default"/>
      </w:rPr>
    </w:lvl>
    <w:lvl w:ilvl="5" w:tplc="2C0A0005" w:tentative="1">
      <w:start w:val="1"/>
      <w:numFmt w:val="bullet"/>
      <w:lvlText w:val=""/>
      <w:lvlJc w:val="left"/>
      <w:pPr>
        <w:ind w:left="4318" w:hanging="360"/>
      </w:pPr>
      <w:rPr>
        <w:rFonts w:ascii="Wingdings" w:hAnsi="Wingdings" w:hint="default"/>
      </w:rPr>
    </w:lvl>
    <w:lvl w:ilvl="6" w:tplc="2C0A0001" w:tentative="1">
      <w:start w:val="1"/>
      <w:numFmt w:val="bullet"/>
      <w:lvlText w:val=""/>
      <w:lvlJc w:val="left"/>
      <w:pPr>
        <w:ind w:left="5038" w:hanging="360"/>
      </w:pPr>
      <w:rPr>
        <w:rFonts w:ascii="Symbol" w:hAnsi="Symbol" w:hint="default"/>
      </w:rPr>
    </w:lvl>
    <w:lvl w:ilvl="7" w:tplc="2C0A0003" w:tentative="1">
      <w:start w:val="1"/>
      <w:numFmt w:val="bullet"/>
      <w:lvlText w:val="o"/>
      <w:lvlJc w:val="left"/>
      <w:pPr>
        <w:ind w:left="5758" w:hanging="360"/>
      </w:pPr>
      <w:rPr>
        <w:rFonts w:ascii="Courier New" w:hAnsi="Courier New" w:cs="Courier New" w:hint="default"/>
      </w:rPr>
    </w:lvl>
    <w:lvl w:ilvl="8" w:tplc="2C0A0005" w:tentative="1">
      <w:start w:val="1"/>
      <w:numFmt w:val="bullet"/>
      <w:lvlText w:val=""/>
      <w:lvlJc w:val="left"/>
      <w:pPr>
        <w:ind w:left="6478" w:hanging="360"/>
      </w:pPr>
      <w:rPr>
        <w:rFonts w:ascii="Wingdings" w:hAnsi="Wingdings" w:hint="default"/>
      </w:rPr>
    </w:lvl>
  </w:abstractNum>
  <w:abstractNum w:abstractNumId="10" w15:restartNumberingAfterBreak="0">
    <w:nsid w:val="6C344DF7"/>
    <w:multiLevelType w:val="hybridMultilevel"/>
    <w:tmpl w:val="0C58C638"/>
    <w:lvl w:ilvl="0" w:tplc="2C0A0005">
      <w:start w:val="1"/>
      <w:numFmt w:val="bullet"/>
      <w:lvlText w:val=""/>
      <w:lvlJc w:val="left"/>
      <w:pPr>
        <w:ind w:left="718" w:hanging="360"/>
      </w:pPr>
      <w:rPr>
        <w:rFonts w:ascii="Wingdings" w:hAnsi="Wingdings" w:hint="default"/>
      </w:rPr>
    </w:lvl>
    <w:lvl w:ilvl="1" w:tplc="2C0A0003" w:tentative="1">
      <w:start w:val="1"/>
      <w:numFmt w:val="bullet"/>
      <w:lvlText w:val="o"/>
      <w:lvlJc w:val="left"/>
      <w:pPr>
        <w:ind w:left="1438" w:hanging="360"/>
      </w:pPr>
      <w:rPr>
        <w:rFonts w:ascii="Courier New" w:hAnsi="Courier New" w:cs="Courier New" w:hint="default"/>
      </w:rPr>
    </w:lvl>
    <w:lvl w:ilvl="2" w:tplc="2C0A0005" w:tentative="1">
      <w:start w:val="1"/>
      <w:numFmt w:val="bullet"/>
      <w:lvlText w:val=""/>
      <w:lvlJc w:val="left"/>
      <w:pPr>
        <w:ind w:left="2158" w:hanging="360"/>
      </w:pPr>
      <w:rPr>
        <w:rFonts w:ascii="Wingdings" w:hAnsi="Wingdings" w:hint="default"/>
      </w:rPr>
    </w:lvl>
    <w:lvl w:ilvl="3" w:tplc="2C0A0001" w:tentative="1">
      <w:start w:val="1"/>
      <w:numFmt w:val="bullet"/>
      <w:lvlText w:val=""/>
      <w:lvlJc w:val="left"/>
      <w:pPr>
        <w:ind w:left="2878" w:hanging="360"/>
      </w:pPr>
      <w:rPr>
        <w:rFonts w:ascii="Symbol" w:hAnsi="Symbol" w:hint="default"/>
      </w:rPr>
    </w:lvl>
    <w:lvl w:ilvl="4" w:tplc="2C0A0003" w:tentative="1">
      <w:start w:val="1"/>
      <w:numFmt w:val="bullet"/>
      <w:lvlText w:val="o"/>
      <w:lvlJc w:val="left"/>
      <w:pPr>
        <w:ind w:left="3598" w:hanging="360"/>
      </w:pPr>
      <w:rPr>
        <w:rFonts w:ascii="Courier New" w:hAnsi="Courier New" w:cs="Courier New" w:hint="default"/>
      </w:rPr>
    </w:lvl>
    <w:lvl w:ilvl="5" w:tplc="2C0A0005" w:tentative="1">
      <w:start w:val="1"/>
      <w:numFmt w:val="bullet"/>
      <w:lvlText w:val=""/>
      <w:lvlJc w:val="left"/>
      <w:pPr>
        <w:ind w:left="4318" w:hanging="360"/>
      </w:pPr>
      <w:rPr>
        <w:rFonts w:ascii="Wingdings" w:hAnsi="Wingdings" w:hint="default"/>
      </w:rPr>
    </w:lvl>
    <w:lvl w:ilvl="6" w:tplc="2C0A0001" w:tentative="1">
      <w:start w:val="1"/>
      <w:numFmt w:val="bullet"/>
      <w:lvlText w:val=""/>
      <w:lvlJc w:val="left"/>
      <w:pPr>
        <w:ind w:left="5038" w:hanging="360"/>
      </w:pPr>
      <w:rPr>
        <w:rFonts w:ascii="Symbol" w:hAnsi="Symbol" w:hint="default"/>
      </w:rPr>
    </w:lvl>
    <w:lvl w:ilvl="7" w:tplc="2C0A0003" w:tentative="1">
      <w:start w:val="1"/>
      <w:numFmt w:val="bullet"/>
      <w:lvlText w:val="o"/>
      <w:lvlJc w:val="left"/>
      <w:pPr>
        <w:ind w:left="5758" w:hanging="360"/>
      </w:pPr>
      <w:rPr>
        <w:rFonts w:ascii="Courier New" w:hAnsi="Courier New" w:cs="Courier New" w:hint="default"/>
      </w:rPr>
    </w:lvl>
    <w:lvl w:ilvl="8" w:tplc="2C0A0005" w:tentative="1">
      <w:start w:val="1"/>
      <w:numFmt w:val="bullet"/>
      <w:lvlText w:val=""/>
      <w:lvlJc w:val="left"/>
      <w:pPr>
        <w:ind w:left="6478" w:hanging="360"/>
      </w:pPr>
      <w:rPr>
        <w:rFonts w:ascii="Wingdings" w:hAnsi="Wingdings" w:hint="default"/>
      </w:rPr>
    </w:lvl>
  </w:abstractNum>
  <w:abstractNum w:abstractNumId="11" w15:restartNumberingAfterBreak="0">
    <w:nsid w:val="6E527C4F"/>
    <w:multiLevelType w:val="hybridMultilevel"/>
    <w:tmpl w:val="77D6BB7A"/>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038697D"/>
    <w:multiLevelType w:val="hybridMultilevel"/>
    <w:tmpl w:val="7EF8506A"/>
    <w:lvl w:ilvl="0" w:tplc="2C0A0005">
      <w:start w:val="1"/>
      <w:numFmt w:val="bullet"/>
      <w:lvlText w:val=""/>
      <w:lvlJc w:val="left"/>
      <w:pPr>
        <w:ind w:left="718" w:hanging="360"/>
      </w:pPr>
      <w:rPr>
        <w:rFonts w:ascii="Wingdings" w:hAnsi="Wingdings" w:hint="default"/>
      </w:rPr>
    </w:lvl>
    <w:lvl w:ilvl="1" w:tplc="2C0A0003" w:tentative="1">
      <w:start w:val="1"/>
      <w:numFmt w:val="bullet"/>
      <w:lvlText w:val="o"/>
      <w:lvlJc w:val="left"/>
      <w:pPr>
        <w:ind w:left="1438" w:hanging="360"/>
      </w:pPr>
      <w:rPr>
        <w:rFonts w:ascii="Courier New" w:hAnsi="Courier New" w:cs="Courier New" w:hint="default"/>
      </w:rPr>
    </w:lvl>
    <w:lvl w:ilvl="2" w:tplc="2C0A0005" w:tentative="1">
      <w:start w:val="1"/>
      <w:numFmt w:val="bullet"/>
      <w:lvlText w:val=""/>
      <w:lvlJc w:val="left"/>
      <w:pPr>
        <w:ind w:left="2158" w:hanging="360"/>
      </w:pPr>
      <w:rPr>
        <w:rFonts w:ascii="Wingdings" w:hAnsi="Wingdings" w:hint="default"/>
      </w:rPr>
    </w:lvl>
    <w:lvl w:ilvl="3" w:tplc="2C0A0001" w:tentative="1">
      <w:start w:val="1"/>
      <w:numFmt w:val="bullet"/>
      <w:lvlText w:val=""/>
      <w:lvlJc w:val="left"/>
      <w:pPr>
        <w:ind w:left="2878" w:hanging="360"/>
      </w:pPr>
      <w:rPr>
        <w:rFonts w:ascii="Symbol" w:hAnsi="Symbol" w:hint="default"/>
      </w:rPr>
    </w:lvl>
    <w:lvl w:ilvl="4" w:tplc="2C0A0003" w:tentative="1">
      <w:start w:val="1"/>
      <w:numFmt w:val="bullet"/>
      <w:lvlText w:val="o"/>
      <w:lvlJc w:val="left"/>
      <w:pPr>
        <w:ind w:left="3598" w:hanging="360"/>
      </w:pPr>
      <w:rPr>
        <w:rFonts w:ascii="Courier New" w:hAnsi="Courier New" w:cs="Courier New" w:hint="default"/>
      </w:rPr>
    </w:lvl>
    <w:lvl w:ilvl="5" w:tplc="2C0A0005" w:tentative="1">
      <w:start w:val="1"/>
      <w:numFmt w:val="bullet"/>
      <w:lvlText w:val=""/>
      <w:lvlJc w:val="left"/>
      <w:pPr>
        <w:ind w:left="4318" w:hanging="360"/>
      </w:pPr>
      <w:rPr>
        <w:rFonts w:ascii="Wingdings" w:hAnsi="Wingdings" w:hint="default"/>
      </w:rPr>
    </w:lvl>
    <w:lvl w:ilvl="6" w:tplc="2C0A0001" w:tentative="1">
      <w:start w:val="1"/>
      <w:numFmt w:val="bullet"/>
      <w:lvlText w:val=""/>
      <w:lvlJc w:val="left"/>
      <w:pPr>
        <w:ind w:left="5038" w:hanging="360"/>
      </w:pPr>
      <w:rPr>
        <w:rFonts w:ascii="Symbol" w:hAnsi="Symbol" w:hint="default"/>
      </w:rPr>
    </w:lvl>
    <w:lvl w:ilvl="7" w:tplc="2C0A0003" w:tentative="1">
      <w:start w:val="1"/>
      <w:numFmt w:val="bullet"/>
      <w:lvlText w:val="o"/>
      <w:lvlJc w:val="left"/>
      <w:pPr>
        <w:ind w:left="5758" w:hanging="360"/>
      </w:pPr>
      <w:rPr>
        <w:rFonts w:ascii="Courier New" w:hAnsi="Courier New" w:cs="Courier New" w:hint="default"/>
      </w:rPr>
    </w:lvl>
    <w:lvl w:ilvl="8" w:tplc="2C0A0005" w:tentative="1">
      <w:start w:val="1"/>
      <w:numFmt w:val="bullet"/>
      <w:lvlText w:val=""/>
      <w:lvlJc w:val="left"/>
      <w:pPr>
        <w:ind w:left="6478" w:hanging="360"/>
      </w:pPr>
      <w:rPr>
        <w:rFonts w:ascii="Wingdings" w:hAnsi="Wingdings" w:hint="default"/>
      </w:rPr>
    </w:lvl>
  </w:abstractNum>
  <w:num w:numId="1" w16cid:durableId="1038551184">
    <w:abstractNumId w:val="1"/>
  </w:num>
  <w:num w:numId="2" w16cid:durableId="434516149">
    <w:abstractNumId w:val="5"/>
  </w:num>
  <w:num w:numId="3" w16cid:durableId="1883981306">
    <w:abstractNumId w:val="11"/>
  </w:num>
  <w:num w:numId="4" w16cid:durableId="1264261649">
    <w:abstractNumId w:val="10"/>
  </w:num>
  <w:num w:numId="5" w16cid:durableId="1378627431">
    <w:abstractNumId w:val="3"/>
  </w:num>
  <w:num w:numId="6" w16cid:durableId="1874151381">
    <w:abstractNumId w:val="8"/>
  </w:num>
  <w:num w:numId="7" w16cid:durableId="506096293">
    <w:abstractNumId w:val="7"/>
  </w:num>
  <w:num w:numId="8" w16cid:durableId="418908984">
    <w:abstractNumId w:val="0"/>
  </w:num>
  <w:num w:numId="9" w16cid:durableId="851145475">
    <w:abstractNumId w:val="12"/>
  </w:num>
  <w:num w:numId="10" w16cid:durableId="624510821">
    <w:abstractNumId w:val="9"/>
  </w:num>
  <w:num w:numId="11" w16cid:durableId="1545286164">
    <w:abstractNumId w:val="6"/>
  </w:num>
  <w:num w:numId="12" w16cid:durableId="1537768771">
    <w:abstractNumId w:val="4"/>
  </w:num>
  <w:num w:numId="13" w16cid:durableId="1093932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6A741E"/>
    <w:rsid w:val="00077D47"/>
    <w:rsid w:val="0030689B"/>
    <w:rsid w:val="003B602F"/>
    <w:rsid w:val="003C059A"/>
    <w:rsid w:val="004C1BCF"/>
    <w:rsid w:val="0057377F"/>
    <w:rsid w:val="0060593C"/>
    <w:rsid w:val="00623E8B"/>
    <w:rsid w:val="00646E56"/>
    <w:rsid w:val="0069478D"/>
    <w:rsid w:val="006A741E"/>
    <w:rsid w:val="006E12A4"/>
    <w:rsid w:val="006F7D7E"/>
    <w:rsid w:val="007026B0"/>
    <w:rsid w:val="007B3F9C"/>
    <w:rsid w:val="008A2F64"/>
    <w:rsid w:val="008B1BB9"/>
    <w:rsid w:val="00A145E4"/>
    <w:rsid w:val="00A5401E"/>
    <w:rsid w:val="00AC1F1B"/>
    <w:rsid w:val="00C00A9D"/>
    <w:rsid w:val="00E316D9"/>
    <w:rsid w:val="00E67207"/>
    <w:rsid w:val="00E84F1E"/>
    <w:rsid w:val="00EB4E79"/>
    <w:rsid w:val="00FC4A8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2BE0E"/>
  <w15:docId w15:val="{6221CE75-16FC-4EE3-AE55-F3680393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qFormat/>
    <w:rPr>
      <w:color w:val="0000FF"/>
      <w:w w:val="100"/>
      <w:position w:val="-1"/>
      <w:u w:val="single"/>
      <w:effect w:val="none"/>
      <w:vertAlign w:val="baseline"/>
      <w:cs w:val="0"/>
      <w:em w:val="none"/>
    </w:rPr>
  </w:style>
  <w:style w:type="paragraph" w:styleId="Textodeglobo">
    <w:name w:val="Balloon Text"/>
    <w:basedOn w:val="Normal"/>
    <w:qFormat/>
    <w:pPr>
      <w:spacing w:after="0" w:line="240" w:lineRule="auto"/>
    </w:pPr>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paragraph" w:styleId="Prrafodelista">
    <w:name w:val="List Paragraph"/>
    <w:basedOn w:val="Normal"/>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E84F1E"/>
    <w:rPr>
      <w:sz w:val="16"/>
      <w:szCs w:val="16"/>
    </w:rPr>
  </w:style>
  <w:style w:type="paragraph" w:styleId="Textocomentario">
    <w:name w:val="annotation text"/>
    <w:basedOn w:val="Normal"/>
    <w:link w:val="TextocomentarioCar"/>
    <w:uiPriority w:val="99"/>
    <w:semiHidden/>
    <w:unhideWhenUsed/>
    <w:rsid w:val="00E84F1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84F1E"/>
    <w:rPr>
      <w:position w:val="-1"/>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E84F1E"/>
    <w:rPr>
      <w:b/>
      <w:bCs/>
    </w:rPr>
  </w:style>
  <w:style w:type="character" w:customStyle="1" w:styleId="AsuntodelcomentarioCar">
    <w:name w:val="Asunto del comentario Car"/>
    <w:basedOn w:val="TextocomentarioCar"/>
    <w:link w:val="Asuntodelcomentario"/>
    <w:uiPriority w:val="99"/>
    <w:semiHidden/>
    <w:rsid w:val="00E84F1E"/>
    <w:rPr>
      <w:b/>
      <w:bCs/>
      <w:position w:val="-1"/>
      <w:sz w:val="20"/>
      <w:szCs w:val="20"/>
      <w:lang w:eastAsia="en-US"/>
    </w:rPr>
  </w:style>
  <w:style w:type="paragraph" w:styleId="NormalWeb">
    <w:name w:val="Normal (Web)"/>
    <w:basedOn w:val="Normal"/>
    <w:uiPriority w:val="99"/>
    <w:semiHidden/>
    <w:unhideWhenUsed/>
    <w:rsid w:val="00E316D9"/>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DerechoConstitucionalArg-qp8jp" TargetMode="External"/><Relationship Id="rId3" Type="http://schemas.openxmlformats.org/officeDocument/2006/relationships/styles" Target="styles.xml"/><Relationship Id="rId7" Type="http://schemas.openxmlformats.org/officeDocument/2006/relationships/hyperlink" Target="mailto:r.m.lemos@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VmwxcyeAx0EsIHU8GO1mggnY1g==">CgMxLjA4AHIhMXRqUUV3VktIeVRleE92bW54UHIwWEZrTnFwc05kbnF1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1834</Words>
  <Characters>10087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 Lemos</dc:creator>
  <cp:lastModifiedBy>Rodolfo</cp:lastModifiedBy>
  <cp:revision>10</cp:revision>
  <dcterms:created xsi:type="dcterms:W3CDTF">2024-08-06T23:25:00Z</dcterms:created>
  <dcterms:modified xsi:type="dcterms:W3CDTF">2026-02-25T00:20:00Z</dcterms:modified>
</cp:coreProperties>
</file>